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1A" w:rsidRDefault="00F67D1A">
      <w:pPr>
        <w:adjustRightInd w:val="0"/>
        <w:snapToGrid w:val="0"/>
        <w:spacing w:line="300" w:lineRule="auto"/>
        <w:jc w:val="left"/>
        <w:rPr>
          <w:b/>
          <w:bCs/>
          <w:snapToGrid w:val="0"/>
          <w:kern w:val="0"/>
          <w:sz w:val="28"/>
          <w:szCs w:val="28"/>
        </w:rPr>
      </w:pPr>
      <w:r w:rsidRPr="00F67D1A">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60288;mso-width-relative:margin;mso-height-relative:margin" strokecolor="white">
            <v:textbox>
              <w:txbxContent>
                <w:p w:rsidR="00EF07C8" w:rsidRDefault="00EF07C8">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EF07C8" w:rsidRDefault="00EF07C8">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EF07C8">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67D1A" w:rsidRDefault="00F67D1A">
      <w:pPr>
        <w:ind w:leftChars="-203" w:left="683" w:hangingChars="154" w:hanging="1109"/>
        <w:rPr>
          <w:sz w:val="72"/>
          <w:szCs w:val="72"/>
        </w:rPr>
      </w:pPr>
    </w:p>
    <w:p w:rsidR="00F67D1A" w:rsidRDefault="00F67D1A">
      <w:pPr>
        <w:adjustRightInd w:val="0"/>
        <w:snapToGrid w:val="0"/>
        <w:spacing w:line="300" w:lineRule="auto"/>
        <w:jc w:val="center"/>
        <w:rPr>
          <w:rFonts w:asciiTheme="minorEastAsia" w:eastAsiaTheme="minorEastAsia" w:hAnsiTheme="minorEastAsia"/>
          <w:b/>
          <w:bCs/>
          <w:snapToGrid w:val="0"/>
          <w:kern w:val="0"/>
          <w:sz w:val="60"/>
          <w:szCs w:val="60"/>
        </w:rPr>
      </w:pPr>
    </w:p>
    <w:p w:rsidR="00F67D1A" w:rsidRDefault="00EF07C8">
      <w:pPr>
        <w:spacing w:line="300" w:lineRule="auto"/>
        <w:jc w:val="center"/>
        <w:rPr>
          <w:rFonts w:eastAsiaTheme="minorEastAsia"/>
          <w:b/>
          <w:sz w:val="52"/>
          <w:szCs w:val="20"/>
        </w:rPr>
      </w:pPr>
      <w:r>
        <w:rPr>
          <w:rFonts w:ascii="宋体" w:hAnsi="宋体" w:cs="宋体"/>
          <w:b/>
          <w:sz w:val="52"/>
          <w:szCs w:val="20"/>
        </w:rPr>
        <w:t>北京中医药大学深圳医院（龙岗）中药液袋及塑料袋等塑料制品年度采购项目</w:t>
      </w:r>
    </w:p>
    <w:p w:rsidR="00F67D1A" w:rsidRDefault="00F67D1A">
      <w:pPr>
        <w:adjustRightInd w:val="0"/>
        <w:snapToGrid w:val="0"/>
        <w:spacing w:line="300" w:lineRule="auto"/>
        <w:jc w:val="center"/>
        <w:rPr>
          <w:rFonts w:ascii="经典标宋简" w:eastAsia="经典标宋简"/>
          <w:b/>
          <w:snapToGrid w:val="0"/>
          <w:kern w:val="0"/>
          <w:sz w:val="44"/>
          <w:szCs w:val="44"/>
        </w:rPr>
      </w:pPr>
    </w:p>
    <w:p w:rsidR="00F67D1A" w:rsidRDefault="00F67D1A">
      <w:pPr>
        <w:adjustRightInd w:val="0"/>
        <w:snapToGrid w:val="0"/>
        <w:spacing w:line="300" w:lineRule="auto"/>
        <w:jc w:val="center"/>
        <w:rPr>
          <w:rFonts w:ascii="经典标宋简" w:eastAsia="经典标宋简"/>
          <w:b/>
          <w:snapToGrid w:val="0"/>
          <w:kern w:val="0"/>
          <w:sz w:val="44"/>
          <w:szCs w:val="44"/>
        </w:rPr>
      </w:pPr>
    </w:p>
    <w:p w:rsidR="00F67D1A" w:rsidRDefault="00F67D1A">
      <w:pPr>
        <w:adjustRightInd w:val="0"/>
        <w:snapToGrid w:val="0"/>
        <w:spacing w:line="300" w:lineRule="auto"/>
        <w:jc w:val="center"/>
        <w:rPr>
          <w:rFonts w:ascii="经典标宋简" w:eastAsia="经典标宋简"/>
          <w:b/>
          <w:snapToGrid w:val="0"/>
          <w:kern w:val="0"/>
          <w:sz w:val="44"/>
          <w:szCs w:val="44"/>
        </w:rPr>
      </w:pPr>
    </w:p>
    <w:p w:rsidR="00F67D1A" w:rsidRDefault="00F67D1A">
      <w:pPr>
        <w:adjustRightInd w:val="0"/>
        <w:snapToGrid w:val="0"/>
        <w:spacing w:line="300" w:lineRule="auto"/>
        <w:jc w:val="center"/>
        <w:rPr>
          <w:rFonts w:ascii="经典标宋简" w:eastAsia="经典标宋简"/>
          <w:b/>
          <w:snapToGrid w:val="0"/>
          <w:kern w:val="0"/>
          <w:sz w:val="44"/>
          <w:szCs w:val="44"/>
        </w:rPr>
      </w:pPr>
    </w:p>
    <w:p w:rsidR="00F67D1A" w:rsidRDefault="00EF07C8">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F67D1A" w:rsidRDefault="00F67D1A">
      <w:pPr>
        <w:adjustRightInd w:val="0"/>
        <w:snapToGrid w:val="0"/>
        <w:spacing w:line="300" w:lineRule="auto"/>
        <w:jc w:val="center"/>
        <w:rPr>
          <w:rFonts w:ascii="经典等线简" w:eastAsia="经典等线简"/>
          <w:b/>
          <w:snapToGrid w:val="0"/>
          <w:kern w:val="0"/>
          <w:sz w:val="32"/>
        </w:rPr>
      </w:pPr>
    </w:p>
    <w:p w:rsidR="00F67D1A" w:rsidRDefault="00EF07C8">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SZZZ2021-QA0276</w:t>
      </w:r>
    </w:p>
    <w:p w:rsidR="00F67D1A" w:rsidRDefault="00F67D1A">
      <w:pPr>
        <w:adjustRightInd w:val="0"/>
        <w:snapToGrid w:val="0"/>
        <w:spacing w:line="300" w:lineRule="auto"/>
        <w:jc w:val="center"/>
        <w:rPr>
          <w:rFonts w:ascii="经典等线简" w:eastAsia="经典等线简"/>
          <w:b/>
          <w:snapToGrid w:val="0"/>
          <w:kern w:val="0"/>
          <w:sz w:val="18"/>
          <w:szCs w:val="18"/>
        </w:rPr>
      </w:pPr>
    </w:p>
    <w:p w:rsidR="00F67D1A" w:rsidRDefault="00F67D1A">
      <w:pPr>
        <w:adjustRightInd w:val="0"/>
        <w:snapToGrid w:val="0"/>
        <w:spacing w:line="300" w:lineRule="auto"/>
        <w:jc w:val="center"/>
        <w:rPr>
          <w:rFonts w:eastAsia="经典标宋简"/>
          <w:b/>
          <w:snapToGrid w:val="0"/>
          <w:kern w:val="0"/>
          <w:sz w:val="44"/>
        </w:rPr>
      </w:pPr>
    </w:p>
    <w:p w:rsidR="00F67D1A" w:rsidRDefault="00F67D1A">
      <w:pPr>
        <w:adjustRightInd w:val="0"/>
        <w:snapToGrid w:val="0"/>
        <w:spacing w:line="300" w:lineRule="auto"/>
        <w:jc w:val="center"/>
        <w:rPr>
          <w:rFonts w:eastAsia="经典标宋简"/>
          <w:b/>
          <w:snapToGrid w:val="0"/>
          <w:kern w:val="0"/>
          <w:sz w:val="44"/>
        </w:rPr>
      </w:pPr>
    </w:p>
    <w:p w:rsidR="00F67D1A" w:rsidRDefault="00F67D1A">
      <w:pPr>
        <w:pStyle w:val="ae"/>
        <w:adjustRightInd w:val="0"/>
        <w:snapToGrid w:val="0"/>
        <w:spacing w:line="300" w:lineRule="auto"/>
        <w:jc w:val="center"/>
        <w:rPr>
          <w:rFonts w:ascii="Times New Roman" w:eastAsiaTheme="minorEastAsia" w:hAnsi="Times New Roman"/>
          <w:b/>
          <w:snapToGrid w:val="0"/>
          <w:sz w:val="30"/>
        </w:rPr>
      </w:pPr>
    </w:p>
    <w:p w:rsidR="00F67D1A" w:rsidRDefault="00F67D1A"/>
    <w:p w:rsidR="00F67D1A" w:rsidRDefault="00F67D1A"/>
    <w:p w:rsidR="00F67D1A" w:rsidRDefault="00F67D1A"/>
    <w:p w:rsidR="00F67D1A" w:rsidRDefault="00EF07C8">
      <w:pPr>
        <w:pStyle w:val="ae"/>
        <w:adjustRightInd w:val="0"/>
        <w:snapToGrid w:val="0"/>
        <w:spacing w:line="300" w:lineRule="auto"/>
        <w:ind w:hanging="835"/>
        <w:jc w:val="center"/>
        <w:rPr>
          <w:b/>
          <w:kern w:val="0"/>
          <w:sz w:val="28"/>
          <w:szCs w:val="28"/>
        </w:rPr>
      </w:pPr>
      <w:r>
        <w:rPr>
          <w:rFonts w:hint="eastAsia"/>
          <w:b/>
          <w:snapToGrid w:val="0"/>
          <w:sz w:val="30"/>
        </w:rPr>
        <w:t>二〇二一年十一月</w:t>
      </w:r>
      <w:r>
        <w:rPr>
          <w:b/>
          <w:kern w:val="0"/>
          <w:sz w:val="28"/>
          <w:szCs w:val="28"/>
        </w:rPr>
        <w:br w:type="page"/>
      </w:r>
    </w:p>
    <w:p w:rsidR="00F67D1A" w:rsidRPr="00EF07C8" w:rsidRDefault="00F67D1A">
      <w:pPr>
        <w:adjustRightInd w:val="0"/>
        <w:snapToGrid w:val="0"/>
        <w:spacing w:line="300" w:lineRule="auto"/>
        <w:jc w:val="left"/>
        <w:rPr>
          <w:b/>
          <w:kern w:val="0"/>
          <w:sz w:val="28"/>
          <w:szCs w:val="28"/>
        </w:rPr>
      </w:pPr>
    </w:p>
    <w:p w:rsidR="00F67D1A" w:rsidRDefault="00F67D1A">
      <w:pPr>
        <w:jc w:val="center"/>
        <w:rPr>
          <w:rFonts w:asciiTheme="minorEastAsia" w:eastAsiaTheme="minorEastAsia" w:hAnsiTheme="minorEastAsia"/>
          <w:b/>
          <w:bCs/>
          <w:szCs w:val="21"/>
        </w:rPr>
      </w:pPr>
    </w:p>
    <w:p w:rsidR="00F67D1A" w:rsidRDefault="00EF07C8">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F67D1A" w:rsidRDefault="00F67D1A">
      <w:pPr>
        <w:spacing w:line="360" w:lineRule="auto"/>
        <w:ind w:firstLineChars="200" w:firstLine="480"/>
        <w:rPr>
          <w:rFonts w:ascii="宋体" w:hAnsi="宋体"/>
          <w:sz w:val="24"/>
        </w:rPr>
      </w:pP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F67D1A" w:rsidRDefault="00F67D1A">
      <w:pPr>
        <w:spacing w:line="360" w:lineRule="auto"/>
        <w:ind w:firstLineChars="200" w:firstLine="480"/>
        <w:rPr>
          <w:rFonts w:ascii="仿宋" w:eastAsia="仿宋" w:hAnsi="仿宋"/>
          <w:sz w:val="24"/>
        </w:rPr>
      </w:pP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lastRenderedPageBreak/>
        <w:t xml:space="preserve">第七十七条 供应商有下列行为之一的，属于情节严重，由市场监管部门依法吊销其营业执照，主管部门取消其参与本市政府采购的资格，并作出以下处罚： </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F67D1A" w:rsidRDefault="00EF07C8">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F67D1A" w:rsidRDefault="00EF07C8">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sdtPr>
      <w:sdtEndPr>
        <w:rPr>
          <w:lang w:val="en-US"/>
        </w:rPr>
      </w:sdtEndPr>
      <w:sdtContent>
        <w:p w:rsidR="00F67D1A" w:rsidRDefault="00EF07C8">
          <w:pPr>
            <w:pStyle w:val="TOC2"/>
            <w:jc w:val="center"/>
            <w:rPr>
              <w:color w:val="auto"/>
              <w:lang w:val="zh-CN"/>
            </w:rPr>
          </w:pPr>
          <w:r>
            <w:rPr>
              <w:color w:val="auto"/>
              <w:lang w:val="zh-CN"/>
            </w:rPr>
            <w:t>目录</w:t>
          </w:r>
        </w:p>
        <w:p w:rsidR="00F67D1A" w:rsidRDefault="00F67D1A">
          <w:pPr>
            <w:rPr>
              <w:lang w:val="zh-CN"/>
            </w:rPr>
          </w:pPr>
        </w:p>
        <w:p w:rsidR="00F67D1A" w:rsidRDefault="00F67D1A">
          <w:pPr>
            <w:pStyle w:val="10"/>
            <w:tabs>
              <w:tab w:val="right" w:leader="dot" w:pos="9628"/>
            </w:tabs>
            <w:spacing w:line="380" w:lineRule="exact"/>
            <w:rPr>
              <w:rFonts w:ascii="仿宋_GB2312" w:eastAsia="仿宋_GB2312" w:hAnsiTheme="minorHAnsi" w:cstheme="minorBidi"/>
              <w:b w:val="0"/>
              <w:bCs w:val="0"/>
              <w:caps w:val="0"/>
              <w:sz w:val="24"/>
            </w:rPr>
          </w:pPr>
          <w:r w:rsidRPr="00F67D1A">
            <w:fldChar w:fldCharType="begin"/>
          </w:r>
          <w:r w:rsidR="00EF07C8">
            <w:instrText xml:space="preserve"> TOC \o "1-3" \h \z \u </w:instrText>
          </w:r>
          <w:r w:rsidRPr="00F67D1A">
            <w:fldChar w:fldCharType="separate"/>
          </w:r>
          <w:hyperlink w:anchor="_Toc73610135" w:history="1">
            <w:r w:rsidR="00EF07C8">
              <w:rPr>
                <w:rStyle w:val="afb"/>
                <w:rFonts w:ascii="仿宋_GB2312" w:eastAsia="仿宋_GB2312" w:hint="eastAsia"/>
                <w:sz w:val="24"/>
              </w:rPr>
              <w:t>第一章  投标邀请</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_Toc73610135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5</w:t>
            </w:r>
            <w:r>
              <w:rPr>
                <w:rFonts w:ascii="仿宋_GB2312" w:eastAsia="仿宋_GB2312" w:hint="eastAsia"/>
                <w:sz w:val="24"/>
              </w:rPr>
              <w:fldChar w:fldCharType="end"/>
            </w:r>
          </w:hyperlink>
        </w:p>
        <w:p w:rsidR="00F67D1A" w:rsidRDefault="00F67D1A">
          <w:pPr>
            <w:pStyle w:val="10"/>
            <w:tabs>
              <w:tab w:val="right" w:leader="dot" w:pos="9628"/>
            </w:tabs>
            <w:spacing w:line="380" w:lineRule="exact"/>
            <w:rPr>
              <w:rFonts w:ascii="仿宋_GB2312" w:eastAsia="仿宋_GB2312" w:hAnsiTheme="minorHAnsi" w:cstheme="minorBidi"/>
              <w:b w:val="0"/>
              <w:bCs w:val="0"/>
              <w:caps w:val="0"/>
              <w:sz w:val="24"/>
            </w:rPr>
          </w:pPr>
          <w:hyperlink w:anchor="_Toc73610136" w:history="1">
            <w:r w:rsidR="00EF07C8">
              <w:rPr>
                <w:rStyle w:val="afb"/>
                <w:rFonts w:ascii="仿宋_GB2312" w:eastAsia="仿宋_GB2312" w:hint="eastAsia"/>
                <w:sz w:val="24"/>
              </w:rPr>
              <w:t>第二章  项目需求</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_Toc73610136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8</w:t>
            </w:r>
            <w:r>
              <w:rPr>
                <w:rFonts w:ascii="仿宋_GB2312" w:eastAsia="仿宋_GB2312" w:hint="eastAsia"/>
                <w:sz w:val="24"/>
              </w:rPr>
              <w:fldChar w:fldCharType="end"/>
            </w:r>
          </w:hyperlink>
        </w:p>
        <w:p w:rsidR="00F67D1A" w:rsidRDefault="00F67D1A">
          <w:pPr>
            <w:pStyle w:val="10"/>
            <w:tabs>
              <w:tab w:val="right" w:leader="dot" w:pos="9628"/>
            </w:tabs>
            <w:spacing w:line="380" w:lineRule="exact"/>
            <w:rPr>
              <w:rFonts w:ascii="仿宋_GB2312" w:eastAsia="仿宋_GB2312" w:hAnsiTheme="minorHAnsi" w:cstheme="minorBidi"/>
              <w:b w:val="0"/>
              <w:bCs w:val="0"/>
              <w:caps w:val="0"/>
              <w:sz w:val="24"/>
            </w:rPr>
          </w:pPr>
          <w:hyperlink w:anchor="_Toc73610140" w:history="1">
            <w:r w:rsidR="00EF07C8">
              <w:rPr>
                <w:rStyle w:val="afb"/>
                <w:rFonts w:ascii="仿宋_GB2312" w:eastAsia="仿宋_GB2312" w:hint="eastAsia"/>
                <w:sz w:val="24"/>
              </w:rPr>
              <w:t>第三章  投标文件初审</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_Toc73610140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13</w:t>
            </w:r>
            <w:r>
              <w:rPr>
                <w:rFonts w:ascii="仿宋_GB2312" w:eastAsia="仿宋_GB2312" w:hint="eastAsia"/>
                <w:sz w:val="24"/>
              </w:rPr>
              <w:fldChar w:fldCharType="end"/>
            </w:r>
          </w:hyperlink>
        </w:p>
        <w:p w:rsidR="00F67D1A" w:rsidRDefault="00F67D1A">
          <w:pPr>
            <w:pStyle w:val="10"/>
            <w:tabs>
              <w:tab w:val="right" w:leader="dot" w:pos="9628"/>
            </w:tabs>
            <w:spacing w:line="380" w:lineRule="exact"/>
            <w:rPr>
              <w:rFonts w:ascii="仿宋_GB2312" w:eastAsia="仿宋_GB2312" w:hAnsiTheme="minorHAnsi" w:cstheme="minorBidi"/>
              <w:b w:val="0"/>
              <w:bCs w:val="0"/>
              <w:caps w:val="0"/>
              <w:sz w:val="24"/>
            </w:rPr>
          </w:pPr>
          <w:hyperlink w:anchor="_Toc73610141" w:history="1">
            <w:r w:rsidR="00EF07C8">
              <w:rPr>
                <w:rStyle w:val="afb"/>
                <w:rFonts w:ascii="仿宋_GB2312" w:eastAsia="仿宋_GB2312" w:hint="eastAsia"/>
                <w:sz w:val="24"/>
              </w:rPr>
              <w:t>第四章  评标方法和标准</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_Toc73610141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14</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42" w:history="1">
            <w:r w:rsidR="00EF07C8">
              <w:rPr>
                <w:rStyle w:val="afb"/>
                <w:rFonts w:ascii="仿宋_GB2312" w:eastAsia="仿宋_GB2312" w:hint="eastAsia"/>
                <w:sz w:val="24"/>
              </w:rPr>
              <w:t>一、评标方法</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_Toc73610142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14</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43" w:history="1">
            <w:r w:rsidR="00EF07C8">
              <w:rPr>
                <w:rStyle w:val="afb"/>
                <w:rFonts w:ascii="仿宋_GB2312" w:eastAsia="仿宋_GB2312" w:hint="eastAsia"/>
                <w:sz w:val="24"/>
              </w:rPr>
              <w:t>二、评标标准</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_Toc73610143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14</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44" w:history="1">
            <w:r w:rsidR="00EF07C8">
              <w:rPr>
                <w:rStyle w:val="afb"/>
                <w:rFonts w:ascii="仿宋_GB2312" w:eastAsia="仿宋_GB2312" w:hAnsiTheme="minorEastAsia" w:hint="eastAsia"/>
                <w:sz w:val="24"/>
              </w:rPr>
              <w:t>备注：</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_Toc73610144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17</w:t>
            </w:r>
            <w:r>
              <w:rPr>
                <w:rFonts w:ascii="仿宋_GB2312" w:eastAsia="仿宋_GB2312" w:hint="eastAsia"/>
                <w:sz w:val="24"/>
              </w:rPr>
              <w:fldChar w:fldCharType="end"/>
            </w:r>
          </w:hyperlink>
        </w:p>
        <w:p w:rsidR="00F67D1A" w:rsidRDefault="00F67D1A">
          <w:pPr>
            <w:pStyle w:val="31"/>
            <w:tabs>
              <w:tab w:val="right" w:leader="dot" w:pos="9628"/>
            </w:tabs>
            <w:spacing w:line="380" w:lineRule="exact"/>
            <w:rPr>
              <w:rFonts w:ascii="仿宋_GB2312" w:eastAsia="仿宋_GB2312" w:hAnsiTheme="minorHAnsi" w:cstheme="minorBidi"/>
              <w:iCs w:val="0"/>
              <w:sz w:val="24"/>
            </w:rPr>
          </w:pPr>
          <w:hyperlink w:anchor="_Toc73610145" w:history="1">
            <w:r w:rsidR="00EF07C8">
              <w:rPr>
                <w:rStyle w:val="afb"/>
                <w:rFonts w:ascii="仿宋_GB2312" w:eastAsia="仿宋_GB2312" w:hint="eastAsia"/>
                <w:sz w:val="24"/>
              </w:rPr>
              <w:t>1、资质证书有效期</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_Toc73610145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17</w:t>
            </w:r>
            <w:r>
              <w:rPr>
                <w:rFonts w:ascii="仿宋_GB2312" w:eastAsia="仿宋_GB2312" w:hint="eastAsia"/>
                <w:sz w:val="24"/>
              </w:rPr>
              <w:fldChar w:fldCharType="end"/>
            </w:r>
          </w:hyperlink>
        </w:p>
        <w:p w:rsidR="00F67D1A" w:rsidRDefault="00F67D1A">
          <w:pPr>
            <w:pStyle w:val="31"/>
            <w:tabs>
              <w:tab w:val="right" w:leader="dot" w:pos="9628"/>
            </w:tabs>
            <w:spacing w:line="380" w:lineRule="exact"/>
            <w:rPr>
              <w:rFonts w:ascii="仿宋_GB2312" w:eastAsia="仿宋_GB2312" w:hAnsiTheme="minorHAnsi" w:cstheme="minorBidi"/>
              <w:iCs w:val="0"/>
              <w:sz w:val="24"/>
            </w:rPr>
          </w:pPr>
          <w:hyperlink w:anchor="_Toc73610146" w:history="1">
            <w:r w:rsidR="00EF07C8">
              <w:rPr>
                <w:rStyle w:val="afb"/>
                <w:rFonts w:ascii="仿宋_GB2312" w:eastAsia="仿宋_GB2312" w:hAnsiTheme="minorEastAsia" w:hint="eastAsia"/>
                <w:sz w:val="24"/>
              </w:rPr>
              <w:t>2、政府采购优惠政策</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_Toc73610146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17</w:t>
            </w:r>
            <w:r>
              <w:rPr>
                <w:rFonts w:ascii="仿宋_GB2312" w:eastAsia="仿宋_GB2312" w:hint="eastAsia"/>
                <w:sz w:val="24"/>
              </w:rPr>
              <w:fldChar w:fldCharType="end"/>
            </w:r>
          </w:hyperlink>
        </w:p>
        <w:p w:rsidR="00F67D1A" w:rsidRDefault="00F67D1A">
          <w:pPr>
            <w:pStyle w:val="10"/>
            <w:tabs>
              <w:tab w:val="right" w:leader="dot" w:pos="9628"/>
            </w:tabs>
            <w:spacing w:line="380" w:lineRule="exact"/>
            <w:rPr>
              <w:rFonts w:ascii="仿宋_GB2312" w:eastAsia="仿宋_GB2312" w:hAnsiTheme="minorHAnsi" w:cstheme="minorBidi"/>
              <w:b w:val="0"/>
              <w:bCs w:val="0"/>
              <w:caps w:val="0"/>
              <w:sz w:val="24"/>
            </w:rPr>
          </w:pPr>
          <w:hyperlink w:anchor="_Toc73610147" w:history="1">
            <w:r w:rsidR="00EF07C8">
              <w:rPr>
                <w:rStyle w:val="afb"/>
                <w:rFonts w:ascii="仿宋_GB2312" w:eastAsia="仿宋_GB2312" w:hint="eastAsia"/>
                <w:sz w:val="24"/>
              </w:rPr>
              <w:t>第五章  投标人须知前附表</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_Toc73610147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19</w:t>
            </w:r>
            <w:r>
              <w:rPr>
                <w:rFonts w:ascii="仿宋_GB2312" w:eastAsia="仿宋_GB2312" w:hint="eastAsia"/>
                <w:sz w:val="24"/>
              </w:rPr>
              <w:fldChar w:fldCharType="end"/>
            </w:r>
          </w:hyperlink>
        </w:p>
        <w:p w:rsidR="00F67D1A" w:rsidRDefault="00F67D1A">
          <w:pPr>
            <w:pStyle w:val="10"/>
            <w:tabs>
              <w:tab w:val="right" w:leader="dot" w:pos="9628"/>
            </w:tabs>
            <w:spacing w:line="380" w:lineRule="exact"/>
            <w:rPr>
              <w:rFonts w:ascii="仿宋_GB2312" w:eastAsia="仿宋_GB2312" w:hAnsiTheme="minorHAnsi" w:cstheme="minorBidi"/>
              <w:b w:val="0"/>
              <w:bCs w:val="0"/>
              <w:caps w:val="0"/>
              <w:sz w:val="24"/>
            </w:rPr>
          </w:pPr>
          <w:hyperlink w:anchor="_Toc73610148" w:history="1">
            <w:r w:rsidR="00EF07C8">
              <w:rPr>
                <w:rStyle w:val="afb"/>
                <w:rFonts w:ascii="仿宋_GB2312" w:eastAsia="仿宋_GB2312" w:hint="eastAsia"/>
                <w:sz w:val="24"/>
              </w:rPr>
              <w:t>第六章  投标人须知</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_Toc73610148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20</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49" w:history="1">
            <w:r w:rsidR="00EF07C8">
              <w:rPr>
                <w:rStyle w:val="afb"/>
                <w:rFonts w:ascii="仿宋_GB2312" w:eastAsia="仿宋_GB2312" w:hint="eastAsia"/>
                <w:sz w:val="24"/>
              </w:rPr>
              <w:t>一、说  明</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_Toc73610149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20</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50" w:history="1">
            <w:r w:rsidR="00EF07C8">
              <w:rPr>
                <w:rStyle w:val="afb"/>
                <w:rFonts w:ascii="仿宋_GB2312" w:eastAsia="仿宋_GB2312" w:hint="eastAsia"/>
                <w:sz w:val="24"/>
              </w:rPr>
              <w:t>二、招标文件说明</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_Toc73610150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22</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51" w:history="1">
            <w:r w:rsidR="00EF07C8">
              <w:rPr>
                <w:rStyle w:val="afb"/>
                <w:rFonts w:ascii="仿宋_GB2312" w:eastAsia="仿宋_GB2312" w:hint="eastAsia"/>
                <w:sz w:val="24"/>
              </w:rPr>
              <w:t>三、投标文件的编写</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_Toc73610151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23</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52" w:history="1">
            <w:r w:rsidR="00EF07C8">
              <w:rPr>
                <w:rStyle w:val="afb"/>
                <w:rFonts w:ascii="仿宋_GB2312" w:eastAsia="仿宋_GB2312" w:hint="eastAsia"/>
                <w:sz w:val="24"/>
              </w:rPr>
              <w:t>四、投标文件的递交</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_Toc73610152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25</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53" w:history="1">
            <w:r w:rsidR="00EF07C8">
              <w:rPr>
                <w:rStyle w:val="afb"/>
                <w:rFonts w:ascii="仿宋_GB2312" w:eastAsia="仿宋_GB2312" w:hint="eastAsia"/>
                <w:sz w:val="24"/>
              </w:rPr>
              <w:t>五、开标和评标</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_Toc73610153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27</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54" w:history="1">
            <w:r w:rsidR="00EF07C8">
              <w:rPr>
                <w:rStyle w:val="afb"/>
                <w:rFonts w:ascii="仿宋_GB2312" w:eastAsia="仿宋_GB2312" w:hint="eastAsia"/>
                <w:sz w:val="24"/>
              </w:rPr>
              <w:t>六、授予合同</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_Toc73610154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29</w:t>
            </w:r>
            <w:r>
              <w:rPr>
                <w:rFonts w:ascii="仿宋_GB2312" w:eastAsia="仿宋_GB2312" w:hint="eastAsia"/>
                <w:sz w:val="24"/>
              </w:rPr>
              <w:fldChar w:fldCharType="end"/>
            </w:r>
          </w:hyperlink>
        </w:p>
        <w:p w:rsidR="00F67D1A" w:rsidRDefault="00F67D1A">
          <w:pPr>
            <w:pStyle w:val="10"/>
            <w:tabs>
              <w:tab w:val="right" w:leader="dot" w:pos="9628"/>
            </w:tabs>
            <w:spacing w:line="380" w:lineRule="exact"/>
            <w:rPr>
              <w:rFonts w:ascii="仿宋_GB2312" w:eastAsia="仿宋_GB2312" w:hAnsiTheme="minorHAnsi" w:cstheme="minorBidi"/>
              <w:b w:val="0"/>
              <w:bCs w:val="0"/>
              <w:caps w:val="0"/>
              <w:sz w:val="24"/>
            </w:rPr>
          </w:pPr>
          <w:hyperlink w:anchor="_Toc73610155" w:history="1">
            <w:r w:rsidR="00EF07C8">
              <w:rPr>
                <w:rStyle w:val="afb"/>
                <w:rFonts w:ascii="仿宋_GB2312" w:eastAsia="仿宋_GB2312" w:hint="eastAsia"/>
                <w:sz w:val="24"/>
              </w:rPr>
              <w:t>第七章  投标文件格式</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_Toc73610155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31</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56" w:history="1">
            <w:r w:rsidR="00EF07C8">
              <w:rPr>
                <w:rStyle w:val="afb"/>
                <w:rFonts w:ascii="仿宋_GB2312" w:eastAsia="仿宋_GB2312" w:hAnsi="仿宋" w:hint="eastAsia"/>
                <w:sz w:val="24"/>
              </w:rPr>
              <w:t>投标文件编制说明</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_Toc73610156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31</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smallCaps w:val="0"/>
              <w:sz w:val="24"/>
            </w:rPr>
          </w:pPr>
          <w:hyperlink w:anchor="_Toc73610157" w:history="1">
            <w:r w:rsidR="00EF07C8">
              <w:rPr>
                <w:rStyle w:val="afb"/>
                <w:rFonts w:ascii="仿宋_GB2312" w:eastAsia="仿宋_GB2312" w:hAnsi="仿宋" w:hint="eastAsia"/>
                <w:sz w:val="24"/>
              </w:rPr>
              <w:t>投标文件格式</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_Toc73610157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33</w:t>
            </w:r>
            <w:r>
              <w:rPr>
                <w:rFonts w:ascii="仿宋_GB2312" w:eastAsia="仿宋_GB2312" w:hint="eastAsia"/>
                <w:sz w:val="24"/>
              </w:rPr>
              <w:fldChar w:fldCharType="end"/>
            </w:r>
          </w:hyperlink>
        </w:p>
        <w:p w:rsidR="00F67D1A" w:rsidRDefault="00F67D1A">
          <w:pPr>
            <w:pStyle w:val="10"/>
            <w:tabs>
              <w:tab w:val="right" w:leader="dot" w:pos="9628"/>
            </w:tabs>
            <w:spacing w:line="380" w:lineRule="exact"/>
            <w:rPr>
              <w:rFonts w:ascii="仿宋_GB2312" w:eastAsia="仿宋_GB2312" w:hAnsiTheme="minorHAnsi" w:cstheme="minorBidi"/>
              <w:b w:val="0"/>
              <w:bCs w:val="0"/>
              <w:caps w:val="0"/>
              <w:sz w:val="24"/>
            </w:rPr>
          </w:pPr>
          <w:hyperlink w:anchor="_Toc73610160" w:history="1">
            <w:r w:rsidR="00EF07C8">
              <w:rPr>
                <w:rStyle w:val="afb"/>
                <w:rFonts w:ascii="仿宋_GB2312" w:eastAsia="仿宋_GB2312" w:hint="eastAsia"/>
                <w:sz w:val="24"/>
              </w:rPr>
              <w:t>第八章  合同条款</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_Toc73610160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56</w:t>
            </w:r>
            <w:r>
              <w:rPr>
                <w:rFonts w:ascii="仿宋_GB2312" w:eastAsia="仿宋_GB2312" w:hint="eastAsia"/>
                <w:sz w:val="24"/>
              </w:rPr>
              <w:fldChar w:fldCharType="end"/>
            </w:r>
          </w:hyperlink>
        </w:p>
        <w:p w:rsidR="00F67D1A" w:rsidRDefault="00F67D1A">
          <w:pPr>
            <w:pStyle w:val="10"/>
            <w:tabs>
              <w:tab w:val="right" w:leader="dot" w:pos="9628"/>
            </w:tabs>
            <w:spacing w:line="380" w:lineRule="exact"/>
            <w:rPr>
              <w:rFonts w:ascii="仿宋_GB2312" w:eastAsia="仿宋_GB2312" w:hAnsiTheme="minorHAnsi" w:cstheme="minorBidi"/>
              <w:b w:val="0"/>
              <w:bCs w:val="0"/>
              <w:caps w:val="0"/>
              <w:sz w:val="24"/>
            </w:rPr>
          </w:pPr>
          <w:hyperlink w:anchor="_Toc73610161" w:history="1">
            <w:r w:rsidR="00EF07C8">
              <w:rPr>
                <w:rStyle w:val="afb"/>
                <w:rFonts w:ascii="仿宋_GB2312" w:eastAsia="仿宋_GB2312" w:hint="eastAsia"/>
                <w:sz w:val="24"/>
              </w:rPr>
              <w:t>第九章  附件</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_Toc73610161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60</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iCs/>
              <w:sz w:val="24"/>
            </w:rPr>
          </w:pPr>
          <w:hyperlink w:anchor="_Toc73610162" w:history="1">
            <w:r w:rsidR="00EF07C8">
              <w:rPr>
                <w:rStyle w:val="afb"/>
                <w:rFonts w:ascii="仿宋_GB2312" w:eastAsia="仿宋_GB2312" w:hint="eastAsia"/>
                <w:sz w:val="24"/>
              </w:rPr>
              <w:t>一、财政部 工业和信息化部关于印发《政府采购促进中小企业发展管理办法》的通知</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_Toc73610162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60</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iCs/>
              <w:sz w:val="24"/>
            </w:rPr>
          </w:pPr>
          <w:hyperlink w:anchor="_Toc73610163" w:history="1">
            <w:r w:rsidR="00EF07C8">
              <w:rPr>
                <w:rStyle w:val="afb"/>
                <w:rFonts w:ascii="仿宋_GB2312" w:eastAsia="仿宋_GB2312" w:hint="eastAsia"/>
                <w:sz w:val="24"/>
              </w:rPr>
              <w:t>二、关于印发中小企业划型标准规定的通知</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_Toc73610163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64</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仿宋_GB2312" w:eastAsia="仿宋_GB2312" w:hAnsiTheme="minorHAnsi" w:cstheme="minorBidi"/>
              <w:iCs/>
              <w:sz w:val="24"/>
            </w:rPr>
          </w:pPr>
          <w:hyperlink w:anchor="_Toc73610164" w:history="1">
            <w:r w:rsidR="00EF07C8">
              <w:rPr>
                <w:rStyle w:val="afb"/>
                <w:rFonts w:ascii="仿宋_GB2312" w:eastAsia="仿宋_GB2312" w:hAnsiTheme="minorEastAsia" w:hint="eastAsia"/>
                <w:sz w:val="24"/>
              </w:rPr>
              <w:t>三、国家统计局关于印发《统计上大中小微型企业划分办法 （2017）》的通知</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_Toc73610164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67</w:t>
            </w:r>
            <w:r>
              <w:rPr>
                <w:rFonts w:ascii="仿宋_GB2312" w:eastAsia="仿宋_GB2312" w:hint="eastAsia"/>
                <w:sz w:val="24"/>
              </w:rPr>
              <w:fldChar w:fldCharType="end"/>
            </w:r>
          </w:hyperlink>
        </w:p>
        <w:p w:rsidR="00F67D1A" w:rsidRDefault="00F67D1A">
          <w:pPr>
            <w:pStyle w:val="24"/>
            <w:tabs>
              <w:tab w:val="right" w:leader="dot" w:pos="9628"/>
            </w:tabs>
            <w:spacing w:line="380" w:lineRule="exact"/>
            <w:rPr>
              <w:rFonts w:asciiTheme="minorHAnsi" w:eastAsiaTheme="minorEastAsia" w:hAnsiTheme="minorHAnsi" w:cstheme="minorBidi"/>
              <w:iCs/>
              <w:szCs w:val="22"/>
            </w:rPr>
          </w:pPr>
          <w:hyperlink w:anchor="_Toc73610165" w:history="1">
            <w:r w:rsidR="00EF07C8">
              <w:rPr>
                <w:rStyle w:val="afb"/>
                <w:rFonts w:ascii="仿宋_GB2312" w:eastAsia="仿宋_GB2312" w:hint="eastAsia"/>
                <w:sz w:val="24"/>
              </w:rPr>
              <w:t>四、财政部 民政部 中国残疾人联合会关于促进残疾人就业 政府采购政策的通知</w:t>
            </w:r>
            <w:r w:rsidR="00EF07C8">
              <w:rPr>
                <w:rFonts w:ascii="仿宋_GB2312" w:eastAsia="仿宋_GB2312" w:hint="eastAsia"/>
                <w:sz w:val="24"/>
              </w:rPr>
              <w:tab/>
            </w:r>
            <w:r>
              <w:rPr>
                <w:rFonts w:ascii="仿宋_GB2312" w:eastAsia="仿宋_GB2312" w:hint="eastAsia"/>
                <w:sz w:val="24"/>
              </w:rPr>
              <w:fldChar w:fldCharType="begin"/>
            </w:r>
            <w:r w:rsidR="00EF07C8">
              <w:rPr>
                <w:rFonts w:ascii="仿宋_GB2312" w:eastAsia="仿宋_GB2312" w:hint="eastAsia"/>
                <w:sz w:val="24"/>
              </w:rPr>
              <w:instrText xml:space="preserve"> PAGEREF _Toc73610165 \h </w:instrText>
            </w:r>
            <w:r>
              <w:rPr>
                <w:rFonts w:ascii="仿宋_GB2312" w:eastAsia="仿宋_GB2312" w:hint="eastAsia"/>
                <w:sz w:val="24"/>
              </w:rPr>
            </w:r>
            <w:r>
              <w:rPr>
                <w:rFonts w:ascii="仿宋_GB2312" w:eastAsia="仿宋_GB2312" w:hint="eastAsia"/>
                <w:sz w:val="24"/>
              </w:rPr>
              <w:fldChar w:fldCharType="separate"/>
            </w:r>
            <w:r w:rsidR="00EF07C8">
              <w:rPr>
                <w:rFonts w:ascii="仿宋_GB2312" w:eastAsia="仿宋_GB2312"/>
                <w:sz w:val="24"/>
              </w:rPr>
              <w:t>70</w:t>
            </w:r>
            <w:r>
              <w:rPr>
                <w:rFonts w:ascii="仿宋_GB2312" w:eastAsia="仿宋_GB2312" w:hint="eastAsia"/>
                <w:sz w:val="24"/>
              </w:rPr>
              <w:fldChar w:fldCharType="end"/>
            </w:r>
          </w:hyperlink>
        </w:p>
        <w:p w:rsidR="00F67D1A" w:rsidRDefault="00F67D1A">
          <w:r>
            <w:fldChar w:fldCharType="end"/>
          </w:r>
        </w:p>
      </w:sdtContent>
    </w:sdt>
    <w:p w:rsidR="00F67D1A" w:rsidRDefault="00EF07C8">
      <w:pPr>
        <w:widowControl/>
        <w:jc w:val="left"/>
      </w:pPr>
      <w:r>
        <w:br w:type="page"/>
      </w:r>
    </w:p>
    <w:p w:rsidR="00F67D1A" w:rsidRDefault="00F67D1A"/>
    <w:p w:rsidR="00F67D1A" w:rsidRDefault="00EF07C8">
      <w:pPr>
        <w:pStyle w:val="1"/>
      </w:pPr>
      <w:bookmarkStart w:id="0" w:name="_Toc73610135"/>
      <w:r>
        <w:rPr>
          <w:rFonts w:hint="eastAsia"/>
        </w:rPr>
        <w:t>第一章</w:t>
      </w:r>
      <w:r>
        <w:rPr>
          <w:rFonts w:hint="eastAsia"/>
        </w:rPr>
        <w:t xml:space="preserve">  </w:t>
      </w:r>
      <w:r>
        <w:rPr>
          <w:rFonts w:hint="eastAsia"/>
        </w:rPr>
        <w:t>投标邀请</w:t>
      </w:r>
      <w:bookmarkEnd w:id="0"/>
    </w:p>
    <w:p w:rsidR="00F67D1A" w:rsidRDefault="00EF07C8">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F67D1A" w:rsidRDefault="00EF07C8">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北京中医药大学深圳医院（龙岗）中药液袋及塑料袋等塑料制品年度采购项目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897463">
        <w:rPr>
          <w:rFonts w:ascii="宋体" w:hAnsi="宋体" w:cs="Arial Unicode MS" w:hint="eastAsia"/>
          <w:snapToGrid w:val="0"/>
          <w:kern w:val="0"/>
          <w:szCs w:val="21"/>
          <w:u w:val="single"/>
        </w:rPr>
        <w:t>12</w:t>
      </w:r>
      <w:r>
        <w:rPr>
          <w:rFonts w:ascii="宋体" w:hAnsi="宋体" w:cs="Arial Unicode MS" w:hint="eastAsia"/>
          <w:snapToGrid w:val="0"/>
          <w:kern w:val="0"/>
          <w:szCs w:val="21"/>
          <w:u w:val="single"/>
        </w:rPr>
        <w:t>月</w:t>
      </w:r>
      <w:r w:rsidR="00897463">
        <w:rPr>
          <w:rFonts w:ascii="宋体" w:hAnsi="宋体" w:cs="Arial Unicode MS" w:hint="eastAsia"/>
          <w:snapToGrid w:val="0"/>
          <w:kern w:val="0"/>
          <w:szCs w:val="21"/>
          <w:u w:val="single"/>
        </w:rPr>
        <w:t>06</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F67D1A" w:rsidRDefault="00F67D1A">
      <w:pPr>
        <w:adjustRightInd w:val="0"/>
        <w:snapToGrid w:val="0"/>
        <w:spacing w:line="360" w:lineRule="auto"/>
        <w:ind w:firstLineChars="200" w:firstLine="420"/>
        <w:jc w:val="left"/>
        <w:rPr>
          <w:rFonts w:ascii="宋体" w:hAnsi="宋体" w:cs="Arial Unicode MS"/>
          <w:snapToGrid w:val="0"/>
          <w:kern w:val="0"/>
          <w:szCs w:val="21"/>
        </w:rPr>
      </w:pPr>
    </w:p>
    <w:p w:rsidR="00F67D1A" w:rsidRDefault="00EF07C8">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Theme="minorEastAsia" w:eastAsiaTheme="minorEastAsia" w:hAnsiTheme="minorEastAsia" w:hint="eastAsia"/>
          <w:sz w:val="21"/>
          <w:szCs w:val="21"/>
        </w:rPr>
        <w:t>SZZZ2021-QA0276</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2、项目名称：北京中医药大学深圳医院（龙岗）中药液袋及塑料袋等塑料制品年度采购项目</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snapToGrid w:val="0"/>
          <w:color w:val="auto"/>
          <w:sz w:val="21"/>
          <w:szCs w:val="21"/>
          <w:u w:val="single"/>
        </w:rPr>
        <w:t>55</w:t>
      </w:r>
      <w:r>
        <w:rPr>
          <w:rFonts w:ascii="宋体" w:eastAsia="宋体" w:hAnsi="宋体" w:hint="eastAsia"/>
          <w:snapToGrid w:val="0"/>
          <w:color w:val="auto"/>
          <w:sz w:val="21"/>
          <w:szCs w:val="21"/>
        </w:rPr>
        <w:t>万元</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snapToGrid w:val="0"/>
          <w:color w:val="auto"/>
          <w:sz w:val="21"/>
          <w:szCs w:val="21"/>
          <w:u w:val="single"/>
        </w:rPr>
        <w:t>55</w:t>
      </w:r>
      <w:r>
        <w:rPr>
          <w:rFonts w:ascii="宋体" w:eastAsia="宋体" w:hAnsi="宋体" w:hint="eastAsia"/>
          <w:snapToGrid w:val="0"/>
          <w:color w:val="auto"/>
          <w:sz w:val="21"/>
          <w:szCs w:val="21"/>
        </w:rPr>
        <w:t>万元</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708"/>
        <w:gridCol w:w="3120"/>
        <w:gridCol w:w="779"/>
        <w:gridCol w:w="779"/>
        <w:gridCol w:w="3261"/>
        <w:gridCol w:w="1134"/>
      </w:tblGrid>
      <w:tr w:rsidR="00F67D1A">
        <w:trPr>
          <w:trHeight w:val="462"/>
        </w:trPr>
        <w:tc>
          <w:tcPr>
            <w:tcW w:w="708" w:type="dxa"/>
            <w:shd w:val="clear" w:color="auto" w:fill="ABCDEF"/>
            <w:vAlign w:val="center"/>
          </w:tcPr>
          <w:p w:rsidR="00F67D1A" w:rsidRDefault="00EF07C8">
            <w:pPr>
              <w:pStyle w:val="af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rsidR="00F67D1A" w:rsidRDefault="00EF07C8">
            <w:pPr>
              <w:pStyle w:val="af5"/>
              <w:spacing w:line="360" w:lineRule="auto"/>
              <w:jc w:val="center"/>
              <w:rPr>
                <w:sz w:val="21"/>
              </w:rPr>
            </w:pPr>
            <w:r>
              <w:rPr>
                <w:sz w:val="21"/>
              </w:rPr>
              <w:t>标的名称</w:t>
            </w:r>
          </w:p>
        </w:tc>
        <w:tc>
          <w:tcPr>
            <w:tcW w:w="779" w:type="dxa"/>
            <w:shd w:val="clear" w:color="auto" w:fill="ABCDEF"/>
            <w:vAlign w:val="center"/>
          </w:tcPr>
          <w:p w:rsidR="00F67D1A" w:rsidRDefault="00EF07C8">
            <w:pPr>
              <w:pStyle w:val="af5"/>
              <w:spacing w:before="0" w:beforeAutospacing="0" w:after="0" w:afterAutospacing="0" w:line="360" w:lineRule="auto"/>
              <w:jc w:val="center"/>
              <w:rPr>
                <w:sz w:val="21"/>
              </w:rPr>
            </w:pPr>
            <w:r>
              <w:rPr>
                <w:sz w:val="21"/>
              </w:rPr>
              <w:t>数量</w:t>
            </w:r>
          </w:p>
        </w:tc>
        <w:tc>
          <w:tcPr>
            <w:tcW w:w="779" w:type="dxa"/>
            <w:shd w:val="clear" w:color="auto" w:fill="ABCDEF"/>
            <w:vAlign w:val="center"/>
          </w:tcPr>
          <w:p w:rsidR="00F67D1A" w:rsidRDefault="00EF07C8">
            <w:pPr>
              <w:pStyle w:val="af5"/>
              <w:spacing w:before="0" w:beforeAutospacing="0" w:after="0" w:afterAutospacing="0" w:line="360" w:lineRule="auto"/>
              <w:jc w:val="center"/>
              <w:rPr>
                <w:sz w:val="21"/>
              </w:rPr>
            </w:pPr>
            <w:r>
              <w:rPr>
                <w:sz w:val="21"/>
              </w:rPr>
              <w:t>单位</w:t>
            </w:r>
          </w:p>
        </w:tc>
        <w:tc>
          <w:tcPr>
            <w:tcW w:w="3261" w:type="dxa"/>
            <w:shd w:val="clear" w:color="auto" w:fill="ABCDEF"/>
            <w:vAlign w:val="center"/>
          </w:tcPr>
          <w:p w:rsidR="00F67D1A" w:rsidRDefault="00EF07C8">
            <w:pPr>
              <w:pStyle w:val="af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F67D1A" w:rsidRDefault="00EF07C8">
            <w:pPr>
              <w:pStyle w:val="af5"/>
              <w:spacing w:before="0" w:beforeAutospacing="0" w:after="0" w:afterAutospacing="0" w:line="360" w:lineRule="auto"/>
              <w:jc w:val="center"/>
              <w:rPr>
                <w:sz w:val="21"/>
              </w:rPr>
            </w:pPr>
            <w:r>
              <w:rPr>
                <w:sz w:val="21"/>
              </w:rPr>
              <w:t>备注</w:t>
            </w:r>
          </w:p>
        </w:tc>
      </w:tr>
      <w:tr w:rsidR="00F67D1A">
        <w:trPr>
          <w:trHeight w:val="462"/>
        </w:trPr>
        <w:tc>
          <w:tcPr>
            <w:tcW w:w="708" w:type="dxa"/>
            <w:shd w:val="clear" w:color="auto" w:fill="auto"/>
            <w:vAlign w:val="center"/>
          </w:tcPr>
          <w:p w:rsidR="00F67D1A" w:rsidRDefault="00EF07C8">
            <w:pPr>
              <w:pStyle w:val="af5"/>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120" w:type="dxa"/>
            <w:shd w:val="clear" w:color="auto" w:fill="auto"/>
            <w:vAlign w:val="center"/>
          </w:tcPr>
          <w:p w:rsidR="00F67D1A" w:rsidRDefault="00EF07C8">
            <w:pPr>
              <w:pStyle w:val="af5"/>
              <w:spacing w:line="360" w:lineRule="auto"/>
              <w:jc w:val="center"/>
              <w:rPr>
                <w:rFonts w:asciiTheme="minorEastAsia" w:eastAsiaTheme="minorEastAsia" w:hAnsiTheme="minorEastAsia"/>
                <w:sz w:val="21"/>
                <w:szCs w:val="21"/>
              </w:rPr>
            </w:pPr>
            <w:r>
              <w:rPr>
                <w:rFonts w:ascii="宋体" w:hAnsi="宋体" w:cs="宋体" w:hint="eastAsia"/>
                <w:sz w:val="21"/>
                <w:szCs w:val="21"/>
              </w:rPr>
              <w:t>详见项目需求《货物清单明细》</w:t>
            </w:r>
          </w:p>
        </w:tc>
        <w:tc>
          <w:tcPr>
            <w:tcW w:w="779" w:type="dxa"/>
            <w:shd w:val="clear" w:color="auto" w:fill="auto"/>
            <w:vAlign w:val="center"/>
          </w:tcPr>
          <w:p w:rsidR="00F67D1A" w:rsidRDefault="00EF07C8">
            <w:pPr>
              <w:pStyle w:val="af5"/>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779" w:type="dxa"/>
            <w:shd w:val="clear" w:color="auto" w:fill="auto"/>
            <w:vAlign w:val="center"/>
          </w:tcPr>
          <w:p w:rsidR="00F67D1A" w:rsidRDefault="00EF07C8">
            <w:pPr>
              <w:pStyle w:val="af5"/>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批</w:t>
            </w:r>
          </w:p>
        </w:tc>
        <w:tc>
          <w:tcPr>
            <w:tcW w:w="3261" w:type="dxa"/>
            <w:shd w:val="clear" w:color="auto" w:fill="auto"/>
            <w:vAlign w:val="center"/>
          </w:tcPr>
          <w:p w:rsidR="00F67D1A" w:rsidRDefault="00EF07C8">
            <w:pPr>
              <w:pStyle w:val="af5"/>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F67D1A" w:rsidRDefault="00EF07C8" w:rsidP="00EF07C8">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本项目合同期一年，本次项目合同期满后，采购单位可依据对中标供应商的考核情况以及《深圳市政府采购条例》第三十八条的规定续签合同，但整个合同的履行期限不得超过24个月，合同一年一签，协议期内所有合同实质性条款不得改变。</w:t>
      </w:r>
    </w:p>
    <w:p w:rsidR="00F67D1A" w:rsidRDefault="00EF07C8">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F67D1A" w:rsidRDefault="00F67D1A">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F67D1A" w:rsidRDefault="00EF07C8">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（1）参与本项目投标前三年内，在经营活动中没有重大违法记录（须按本项目投标文件格式要求提供《政府采购投标及履约承诺函》加盖投标人公章）；</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F67D1A" w:rsidRDefault="00EF07C8">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rsidR="00F67D1A" w:rsidRDefault="00F67D1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67D1A" w:rsidRDefault="00EF07C8">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897463">
        <w:rPr>
          <w:rFonts w:ascii="宋体" w:eastAsia="宋体" w:hAnsi="宋体" w:hint="eastAsia"/>
          <w:snapToGrid w:val="0"/>
          <w:color w:val="auto"/>
          <w:sz w:val="21"/>
          <w:szCs w:val="21"/>
          <w:u w:val="single"/>
        </w:rPr>
        <w:t>11</w:t>
      </w:r>
      <w:r>
        <w:rPr>
          <w:rFonts w:ascii="宋体" w:eastAsia="宋体" w:hAnsi="宋体" w:hint="eastAsia"/>
          <w:snapToGrid w:val="0"/>
          <w:color w:val="auto"/>
          <w:sz w:val="21"/>
          <w:szCs w:val="21"/>
          <w:u w:val="single"/>
        </w:rPr>
        <w:t>月</w:t>
      </w:r>
      <w:r w:rsidR="00897463">
        <w:rPr>
          <w:rFonts w:ascii="宋体" w:eastAsia="宋体" w:hAnsi="宋体" w:hint="eastAsia"/>
          <w:snapToGrid w:val="0"/>
          <w:color w:val="auto"/>
          <w:sz w:val="21"/>
          <w:szCs w:val="21"/>
          <w:u w:val="single"/>
        </w:rPr>
        <w:t>23</w:t>
      </w:r>
      <w:r>
        <w:rPr>
          <w:rFonts w:ascii="宋体" w:eastAsia="宋体" w:hAnsi="宋体" w:hint="eastAsia"/>
          <w:snapToGrid w:val="0"/>
          <w:color w:val="auto"/>
          <w:sz w:val="21"/>
          <w:szCs w:val="21"/>
          <w:u w:val="single"/>
        </w:rPr>
        <w:t>日至2021年</w:t>
      </w:r>
      <w:r w:rsidR="00897463">
        <w:rPr>
          <w:rFonts w:ascii="宋体" w:eastAsia="宋体" w:hAnsi="宋体" w:hint="eastAsia"/>
          <w:snapToGrid w:val="0"/>
          <w:color w:val="auto"/>
          <w:sz w:val="21"/>
          <w:szCs w:val="21"/>
          <w:u w:val="single"/>
        </w:rPr>
        <w:t>11</w:t>
      </w:r>
      <w:r>
        <w:rPr>
          <w:rFonts w:ascii="宋体" w:eastAsia="宋体" w:hAnsi="宋体" w:hint="eastAsia"/>
          <w:snapToGrid w:val="0"/>
          <w:color w:val="auto"/>
          <w:sz w:val="21"/>
          <w:szCs w:val="21"/>
          <w:u w:val="single"/>
        </w:rPr>
        <w:t>月</w:t>
      </w:r>
      <w:r w:rsidR="00897463">
        <w:rPr>
          <w:rFonts w:ascii="宋体" w:eastAsia="宋体" w:hAnsi="宋体" w:hint="eastAsia"/>
          <w:snapToGrid w:val="0"/>
          <w:color w:val="auto"/>
          <w:sz w:val="21"/>
          <w:szCs w:val="21"/>
          <w:u w:val="single"/>
        </w:rPr>
        <w:t>30</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F67D1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F67D1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F67D1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F67D1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F67D1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F67D1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F67D1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F67D1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F67D1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F67D1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F67D1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F67D1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F67D1A" w:rsidRDefault="00EF07C8">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F67D1A" w:rsidRDefault="00F67D1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67D1A" w:rsidRDefault="00EF07C8">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F67D1A" w:rsidRDefault="00EF07C8">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897463">
        <w:rPr>
          <w:rFonts w:ascii="宋体" w:eastAsia="宋体" w:hAnsi="宋体" w:hint="eastAsia"/>
          <w:snapToGrid w:val="0"/>
          <w:color w:val="auto"/>
          <w:sz w:val="21"/>
          <w:szCs w:val="21"/>
          <w:u w:val="single"/>
        </w:rPr>
        <w:t>12</w:t>
      </w:r>
      <w:r>
        <w:rPr>
          <w:rFonts w:ascii="宋体" w:eastAsia="宋体" w:hAnsi="宋体" w:hint="eastAsia"/>
          <w:snapToGrid w:val="0"/>
          <w:color w:val="auto"/>
          <w:sz w:val="21"/>
          <w:szCs w:val="21"/>
          <w:u w:val="single"/>
        </w:rPr>
        <w:t>月</w:t>
      </w:r>
      <w:r w:rsidR="00897463">
        <w:rPr>
          <w:rFonts w:ascii="宋体" w:eastAsia="宋体" w:hAnsi="宋体" w:hint="eastAsia"/>
          <w:snapToGrid w:val="0"/>
          <w:color w:val="auto"/>
          <w:sz w:val="21"/>
          <w:szCs w:val="21"/>
          <w:u w:val="single"/>
        </w:rPr>
        <w:t>06</w:t>
      </w:r>
      <w:r>
        <w:rPr>
          <w:rFonts w:ascii="宋体" w:eastAsia="宋体" w:hAnsi="宋体" w:hint="eastAsia"/>
          <w:snapToGrid w:val="0"/>
          <w:color w:val="auto"/>
          <w:sz w:val="21"/>
          <w:szCs w:val="21"/>
          <w:u w:val="single"/>
        </w:rPr>
        <w:t>日14点30分（北京时间）</w:t>
      </w:r>
    </w:p>
    <w:p w:rsidR="00F67D1A" w:rsidRDefault="00EF07C8">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sidR="00897463">
        <w:rPr>
          <w:rFonts w:ascii="宋体" w:eastAsia="宋体" w:hAnsi="宋体" w:hint="eastAsia"/>
          <w:snapToGrid w:val="0"/>
          <w:color w:val="auto"/>
          <w:sz w:val="21"/>
          <w:szCs w:val="21"/>
          <w:highlight w:val="yellow"/>
        </w:rPr>
        <w:t>深圳市龙岗区龙西社区添利鑫创业园添利鑫大厦801</w:t>
      </w:r>
    </w:p>
    <w:p w:rsidR="00F67D1A" w:rsidRDefault="00F67D1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67D1A" w:rsidRDefault="00EF07C8">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F67D1A" w:rsidRDefault="00F67D1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67D1A" w:rsidRDefault="00EF07C8">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F67D1A" w:rsidRDefault="00EF07C8">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F67D1A" w:rsidRDefault="00EF07C8">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号）、《关于印发&lt;节能产品政府采购实施意见&gt;的通知》（财库〔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F67D1A" w:rsidRDefault="00EF07C8">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F67D1A" w:rsidRDefault="00EF07C8">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F67D1A" w:rsidRDefault="00EF07C8">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F67D1A" w:rsidRDefault="00EF07C8">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F67D1A" w:rsidRDefault="00EF07C8">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F67D1A" w:rsidRDefault="00EF07C8">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名称：北京中医药大学深圳医院（龙岗）</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地址：深圳市龙岗区体育新城大运路1号</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联系人：刘老师</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F67D1A" w:rsidRDefault="0089746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w:t>
      </w:r>
      <w:r w:rsidR="00EF07C8">
        <w:rPr>
          <w:rFonts w:ascii="宋体" w:eastAsia="宋体" w:hAnsi="宋体" w:hint="eastAsia"/>
          <w:snapToGrid w:val="0"/>
          <w:color w:val="auto"/>
          <w:sz w:val="21"/>
          <w:szCs w:val="21"/>
        </w:rPr>
        <w:t>先生，0755-83026699</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F67D1A" w:rsidRDefault="0089746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w:t>
      </w:r>
      <w:r w:rsidR="00EF07C8">
        <w:rPr>
          <w:rFonts w:ascii="宋体" w:eastAsia="宋体" w:hAnsi="宋体" w:hint="eastAsia"/>
          <w:snapToGrid w:val="0"/>
          <w:color w:val="auto"/>
          <w:sz w:val="21"/>
          <w:szCs w:val="21"/>
        </w:rPr>
        <w:t>先生</w:t>
      </w:r>
    </w:p>
    <w:p w:rsidR="00F67D1A" w:rsidRDefault="00EF07C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F67D1A" w:rsidRDefault="00EF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F67D1A" w:rsidRDefault="00EF07C8">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eastAsiaTheme="minorEastAsia"/>
          <w:b/>
          <w:kern w:val="44"/>
          <w:szCs w:val="21"/>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897463">
        <w:rPr>
          <w:rFonts w:ascii="宋体" w:hAnsi="宋体" w:hint="eastAsia"/>
          <w:snapToGrid w:val="0"/>
          <w:kern w:val="0"/>
          <w:sz w:val="24"/>
        </w:rPr>
        <w:t>11</w:t>
      </w:r>
      <w:r>
        <w:rPr>
          <w:rFonts w:ascii="宋体" w:hAnsi="宋体"/>
          <w:snapToGrid w:val="0"/>
          <w:kern w:val="0"/>
          <w:sz w:val="24"/>
        </w:rPr>
        <w:t>月</w:t>
      </w:r>
      <w:r w:rsidR="00897463">
        <w:rPr>
          <w:rFonts w:ascii="宋体" w:hAnsi="宋体" w:hint="eastAsia"/>
          <w:snapToGrid w:val="0"/>
          <w:kern w:val="0"/>
          <w:sz w:val="24"/>
        </w:rPr>
        <w:t>23</w:t>
      </w:r>
      <w:r>
        <w:rPr>
          <w:rFonts w:ascii="宋体" w:hAnsi="宋体" w:hint="eastAsia"/>
          <w:snapToGrid w:val="0"/>
          <w:kern w:val="0"/>
          <w:sz w:val="24"/>
        </w:rPr>
        <w:t>日</w:t>
      </w:r>
      <w:r>
        <w:rPr>
          <w:szCs w:val="21"/>
        </w:rPr>
        <w:br w:type="page"/>
      </w:r>
    </w:p>
    <w:p w:rsidR="00F67D1A" w:rsidRDefault="00F67D1A">
      <w:pPr>
        <w:pStyle w:val="1"/>
        <w:spacing w:line="240" w:lineRule="auto"/>
        <w:rPr>
          <w:sz w:val="21"/>
          <w:szCs w:val="21"/>
        </w:rPr>
      </w:pPr>
    </w:p>
    <w:p w:rsidR="00F67D1A" w:rsidRDefault="00EF07C8">
      <w:pPr>
        <w:pStyle w:val="1"/>
      </w:pPr>
      <w:bookmarkStart w:id="1" w:name="_Toc73610136"/>
      <w:r>
        <w:rPr>
          <w:rFonts w:hint="eastAsia"/>
        </w:rPr>
        <w:t>第二章</w:t>
      </w:r>
      <w:r>
        <w:rPr>
          <w:rFonts w:hint="eastAsia"/>
        </w:rPr>
        <w:t xml:space="preserve">  </w:t>
      </w:r>
      <w:r>
        <w:rPr>
          <w:rFonts w:hint="eastAsia"/>
        </w:rPr>
        <w:t>项目需求</w:t>
      </w:r>
      <w:bookmarkEnd w:id="1"/>
    </w:p>
    <w:p w:rsidR="00F67D1A" w:rsidRDefault="00EF07C8" w:rsidP="00EF07C8">
      <w:pPr>
        <w:spacing w:afterLines="50" w:line="360" w:lineRule="auto"/>
        <w:ind w:left="2"/>
        <w:jc w:val="center"/>
        <w:rPr>
          <w:rFonts w:ascii="宋体" w:hAnsi="宋体"/>
          <w:b/>
          <w:sz w:val="28"/>
          <w:szCs w:val="28"/>
        </w:rPr>
      </w:pPr>
      <w:r>
        <w:rPr>
          <w:rFonts w:ascii="宋体" w:hAnsi="宋体" w:hint="eastAsia"/>
          <w:b/>
          <w:sz w:val="28"/>
          <w:szCs w:val="28"/>
        </w:rPr>
        <w:t>特别说明</w:t>
      </w:r>
    </w:p>
    <w:p w:rsidR="00F67D1A" w:rsidRDefault="00EF07C8">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1、本章项目需求中所出现的工艺、材料、设备或参照的品牌等仅为方便描述而没有限制性，投标人可以在其提供的文件资料中选用替代标准，但这些替代标准要优于或相当于技术规格中要求的标准。</w:t>
      </w:r>
    </w:p>
    <w:p w:rsidR="00F67D1A" w:rsidRDefault="00EF07C8">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F67D1A" w:rsidRDefault="00EF07C8">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F67D1A" w:rsidRDefault="00EF07C8">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F67D1A" w:rsidRDefault="00EF07C8">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F67D1A" w:rsidRDefault="00EF07C8">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F67D1A" w:rsidRDefault="00EF07C8">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6、加注★的条款为不可负偏离条款，任一项未响应或不满足要求的，将导致投标无效。</w:t>
      </w:r>
    </w:p>
    <w:p w:rsidR="00F67D1A" w:rsidRDefault="00F67D1A">
      <w:pPr>
        <w:spacing w:line="360" w:lineRule="auto"/>
        <w:ind w:left="510"/>
        <w:rPr>
          <w:rFonts w:eastAsia="黑体"/>
          <w:bCs/>
          <w:snapToGrid w:val="0"/>
          <w:kern w:val="0"/>
          <w:sz w:val="24"/>
        </w:rPr>
      </w:pPr>
    </w:p>
    <w:p w:rsidR="00F67D1A" w:rsidRDefault="00EF07C8">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F67D1A" w:rsidRDefault="00EF07C8">
      <w:pPr>
        <w:rPr>
          <w:rFonts w:ascii="宋体" w:hAnsi="宋体"/>
          <w:b/>
          <w:szCs w:val="21"/>
        </w:rPr>
      </w:pPr>
      <w:r>
        <w:rPr>
          <w:rFonts w:ascii="宋体" w:hAnsi="宋体" w:hint="eastAsia"/>
          <w:b/>
          <w:szCs w:val="21"/>
        </w:rPr>
        <w:t>（一）货物总清单</w:t>
      </w:r>
    </w:p>
    <w:tbl>
      <w:tblPr>
        <w:tblW w:w="9710"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7"/>
        <w:gridCol w:w="3862"/>
        <w:gridCol w:w="850"/>
        <w:gridCol w:w="993"/>
        <w:gridCol w:w="1701"/>
        <w:gridCol w:w="1417"/>
      </w:tblGrid>
      <w:tr w:rsidR="00F67D1A">
        <w:trPr>
          <w:trHeight w:val="59"/>
          <w:jc w:val="center"/>
        </w:trPr>
        <w:tc>
          <w:tcPr>
            <w:tcW w:w="887" w:type="dxa"/>
            <w:vAlign w:val="center"/>
          </w:tcPr>
          <w:p w:rsidR="00F67D1A" w:rsidRDefault="00EF07C8">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862" w:type="dxa"/>
            <w:vAlign w:val="center"/>
          </w:tcPr>
          <w:p w:rsidR="00F67D1A" w:rsidRDefault="00EF07C8">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F67D1A" w:rsidRDefault="00EF07C8">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F67D1A" w:rsidRDefault="00EF07C8">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F67D1A" w:rsidRDefault="00EF07C8">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F67D1A" w:rsidRDefault="00EF07C8">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F67D1A" w:rsidRDefault="00EF07C8">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F67D1A">
        <w:trPr>
          <w:trHeight w:val="605"/>
          <w:jc w:val="center"/>
        </w:trPr>
        <w:tc>
          <w:tcPr>
            <w:tcW w:w="887" w:type="dxa"/>
            <w:vAlign w:val="center"/>
          </w:tcPr>
          <w:p w:rsidR="00F67D1A" w:rsidRDefault="00EF07C8">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862" w:type="dxa"/>
            <w:vAlign w:val="center"/>
          </w:tcPr>
          <w:p w:rsidR="00F67D1A" w:rsidRDefault="00EF07C8">
            <w:pPr>
              <w:widowControl/>
              <w:spacing w:line="360" w:lineRule="auto"/>
              <w:jc w:val="center"/>
              <w:rPr>
                <w:rFonts w:ascii="宋体" w:hAnsi="宋体" w:cs="宋体"/>
                <w:kern w:val="0"/>
                <w:szCs w:val="21"/>
              </w:rPr>
            </w:pPr>
            <w:r>
              <w:rPr>
                <w:rFonts w:ascii="宋体" w:hAnsi="宋体" w:cs="宋体" w:hint="eastAsia"/>
                <w:kern w:val="0"/>
                <w:szCs w:val="21"/>
              </w:rPr>
              <w:t>北京中医药大学深圳医院（龙岗）中药液袋及塑料袋等塑料制品年度采购项目</w:t>
            </w:r>
          </w:p>
        </w:tc>
        <w:tc>
          <w:tcPr>
            <w:tcW w:w="850" w:type="dxa"/>
            <w:tcMar>
              <w:top w:w="0" w:type="dxa"/>
              <w:left w:w="108" w:type="dxa"/>
              <w:bottom w:w="0" w:type="dxa"/>
              <w:right w:w="108" w:type="dxa"/>
            </w:tcMar>
            <w:vAlign w:val="center"/>
          </w:tcPr>
          <w:p w:rsidR="00F67D1A" w:rsidRDefault="00EF07C8">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F67D1A" w:rsidRDefault="00EF07C8">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1701" w:type="dxa"/>
            <w:vAlign w:val="center"/>
          </w:tcPr>
          <w:p w:rsidR="00F67D1A" w:rsidRDefault="00EF07C8">
            <w:pPr>
              <w:jc w:val="center"/>
              <w:rPr>
                <w:rFonts w:ascii="宋体" w:hAnsi="宋体" w:cs="宋体"/>
                <w:bCs/>
                <w:kern w:val="0"/>
                <w:szCs w:val="21"/>
              </w:rPr>
            </w:pPr>
            <w:r>
              <w:rPr>
                <w:rFonts w:ascii="宋体" w:hAnsi="宋体" w:cs="宋体" w:hint="eastAsia"/>
                <w:bCs/>
                <w:kern w:val="0"/>
                <w:szCs w:val="21"/>
              </w:rPr>
              <w:t>5</w:t>
            </w:r>
            <w:r>
              <w:rPr>
                <w:rFonts w:ascii="宋体" w:hAnsi="宋体" w:cs="宋体"/>
                <w:bCs/>
                <w:kern w:val="0"/>
                <w:szCs w:val="21"/>
              </w:rPr>
              <w:t>50</w:t>
            </w:r>
            <w:r>
              <w:rPr>
                <w:rFonts w:ascii="宋体" w:hAnsi="宋体" w:cs="宋体" w:hint="eastAsia"/>
                <w:bCs/>
                <w:kern w:val="0"/>
                <w:szCs w:val="21"/>
              </w:rPr>
              <w:t>,</w:t>
            </w:r>
            <w:r>
              <w:rPr>
                <w:rFonts w:ascii="宋体" w:hAnsi="宋体" w:cs="宋体"/>
                <w:bCs/>
                <w:kern w:val="0"/>
                <w:szCs w:val="21"/>
              </w:rPr>
              <w:t>000.00</w:t>
            </w:r>
          </w:p>
        </w:tc>
        <w:tc>
          <w:tcPr>
            <w:tcW w:w="1417" w:type="dxa"/>
            <w:vAlign w:val="center"/>
          </w:tcPr>
          <w:p w:rsidR="00F67D1A" w:rsidRDefault="00EF07C8">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rsidR="00F67D1A" w:rsidRDefault="00F67D1A">
      <w:pPr>
        <w:widowControl/>
        <w:snapToGrid w:val="0"/>
        <w:spacing w:line="360" w:lineRule="auto"/>
        <w:ind w:left="2"/>
        <w:jc w:val="left"/>
        <w:rPr>
          <w:rFonts w:ascii="宋体" w:hAnsi="宋体"/>
          <w:bCs/>
          <w:snapToGrid w:val="0"/>
          <w:kern w:val="0"/>
          <w:szCs w:val="21"/>
        </w:rPr>
      </w:pPr>
    </w:p>
    <w:p w:rsidR="00F67D1A" w:rsidRDefault="00EF07C8">
      <w:pPr>
        <w:rPr>
          <w:rFonts w:ascii="宋体" w:hAnsi="宋体"/>
          <w:b/>
          <w:szCs w:val="21"/>
        </w:rPr>
      </w:pPr>
      <w:r>
        <w:rPr>
          <w:rFonts w:ascii="宋体" w:hAnsi="宋体" w:hint="eastAsia"/>
          <w:b/>
          <w:szCs w:val="21"/>
        </w:rPr>
        <w:t>（二）货物清单明细</w:t>
      </w:r>
    </w:p>
    <w:tbl>
      <w:tblPr>
        <w:tblW w:w="10055" w:type="dxa"/>
        <w:jc w:val="center"/>
        <w:tblInd w:w="118" w:type="dxa"/>
        <w:tblLayout w:type="fixed"/>
        <w:tblCellMar>
          <w:left w:w="10" w:type="dxa"/>
          <w:right w:w="10" w:type="dxa"/>
        </w:tblCellMar>
        <w:tblLook w:val="04A0"/>
      </w:tblPr>
      <w:tblGrid>
        <w:gridCol w:w="729"/>
        <w:gridCol w:w="2348"/>
        <w:gridCol w:w="4560"/>
        <w:gridCol w:w="934"/>
        <w:gridCol w:w="1484"/>
      </w:tblGrid>
      <w:tr w:rsidR="00F67D1A">
        <w:trPr>
          <w:jc w:val="center"/>
        </w:trPr>
        <w:tc>
          <w:tcPr>
            <w:tcW w:w="729"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lastRenderedPageBreak/>
              <w:t>序号</w:t>
            </w:r>
          </w:p>
        </w:tc>
        <w:tc>
          <w:tcPr>
            <w:tcW w:w="2348"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品名</w:t>
            </w:r>
          </w:p>
        </w:tc>
        <w:tc>
          <w:tcPr>
            <w:tcW w:w="4560"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规格及技术要求</w:t>
            </w:r>
          </w:p>
        </w:tc>
        <w:tc>
          <w:tcPr>
            <w:tcW w:w="9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单位</w:t>
            </w:r>
          </w:p>
        </w:tc>
        <w:tc>
          <w:tcPr>
            <w:tcW w:w="148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pPr>
            <w:r>
              <w:rPr>
                <w:rFonts w:hint="eastAsia"/>
              </w:rPr>
              <w:t>单价上限</w:t>
            </w:r>
          </w:p>
          <w:p w:rsidR="00F67D1A" w:rsidRDefault="00EF07C8">
            <w:pPr>
              <w:spacing w:line="360" w:lineRule="auto"/>
              <w:jc w:val="center"/>
              <w:rPr>
                <w:rFonts w:asciiTheme="minorEastAsia" w:eastAsiaTheme="minorEastAsia" w:hAnsiTheme="minorEastAsia" w:cs="宋体"/>
                <w:szCs w:val="21"/>
              </w:rPr>
            </w:pPr>
            <w:r>
              <w:rPr>
                <w:rFonts w:hint="eastAsia"/>
              </w:rPr>
              <w:t>（人民币元）</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加大号塑料背心药袋</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34+18</w:t>
            </w: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 xml:space="preserve">*56*.0.027CM   </w:t>
            </w:r>
            <w:r>
              <w:rPr>
                <w:rFonts w:asciiTheme="minorEastAsia" w:eastAsiaTheme="minorEastAsia" w:hAnsiTheme="minorEastAsia" w:cs="宋体"/>
                <w:color w:val="000000"/>
                <w:szCs w:val="21"/>
              </w:rPr>
              <w:t>全新</w:t>
            </w:r>
            <w:r>
              <w:rPr>
                <w:rFonts w:asciiTheme="minorEastAsia" w:eastAsiaTheme="minorEastAsia" w:hAnsiTheme="minorEastAsia"/>
                <w:color w:val="000000"/>
                <w:szCs w:val="21"/>
              </w:rPr>
              <w:t>HDPE</w:t>
            </w:r>
            <w:r>
              <w:rPr>
                <w:rFonts w:asciiTheme="minorEastAsia" w:eastAsiaTheme="minorEastAsia" w:hAnsiTheme="minorEastAsia" w:cs="宋体"/>
                <w:color w:val="000000"/>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0.42</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2</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大号塑料背心药袋</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28+15</w:t>
            </w: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 xml:space="preserve">*48*.0.027CM </w:t>
            </w:r>
            <w:r w:rsidR="00897463">
              <w:rPr>
                <w:rFonts w:asciiTheme="minorEastAsia" w:eastAsiaTheme="minorEastAsia" w:hAnsiTheme="minorEastAsia" w:hint="eastAsia"/>
                <w:color w:val="000000"/>
                <w:szCs w:val="21"/>
              </w:rPr>
              <w:t xml:space="preserve">  </w:t>
            </w:r>
            <w:r>
              <w:rPr>
                <w:rFonts w:asciiTheme="minorEastAsia" w:eastAsiaTheme="minorEastAsia" w:hAnsiTheme="minorEastAsia" w:cs="宋体"/>
                <w:color w:val="000000"/>
                <w:szCs w:val="21"/>
              </w:rPr>
              <w:t>全新</w:t>
            </w:r>
            <w:r>
              <w:rPr>
                <w:rFonts w:asciiTheme="minorEastAsia" w:eastAsiaTheme="minorEastAsia" w:hAnsiTheme="minorEastAsia"/>
                <w:color w:val="000000"/>
                <w:szCs w:val="21"/>
              </w:rPr>
              <w:t>HDPE</w:t>
            </w:r>
            <w:r>
              <w:rPr>
                <w:rFonts w:asciiTheme="minorEastAsia" w:eastAsiaTheme="minorEastAsia" w:hAnsiTheme="minorEastAsia" w:cs="宋体"/>
                <w:color w:val="000000"/>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0.31</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3</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中号塑料背心药袋</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20+13</w:t>
            </w: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 xml:space="preserve">*39.5*0.027CM  </w:t>
            </w:r>
            <w:r>
              <w:rPr>
                <w:rFonts w:asciiTheme="minorEastAsia" w:eastAsiaTheme="minorEastAsia" w:hAnsiTheme="minorEastAsia" w:cs="宋体"/>
                <w:color w:val="000000"/>
                <w:szCs w:val="21"/>
              </w:rPr>
              <w:t>全新</w:t>
            </w:r>
            <w:r>
              <w:rPr>
                <w:rFonts w:asciiTheme="minorEastAsia" w:eastAsiaTheme="minorEastAsia" w:hAnsiTheme="minorEastAsia"/>
                <w:color w:val="000000"/>
                <w:szCs w:val="21"/>
              </w:rPr>
              <w:t>HDPE</w:t>
            </w:r>
            <w:r>
              <w:rPr>
                <w:rFonts w:asciiTheme="minorEastAsia" w:eastAsiaTheme="minorEastAsia" w:hAnsiTheme="minorEastAsia" w:cs="宋体"/>
                <w:color w:val="000000"/>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0.26</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4</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小号塑料背心药袋</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20+13</w:t>
            </w: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 xml:space="preserve">*36*0.027CM    </w:t>
            </w:r>
            <w:r>
              <w:rPr>
                <w:rFonts w:asciiTheme="minorEastAsia" w:eastAsiaTheme="minorEastAsia" w:hAnsiTheme="minorEastAsia" w:cs="宋体"/>
                <w:color w:val="000000"/>
                <w:szCs w:val="21"/>
              </w:rPr>
              <w:t>全新</w:t>
            </w:r>
            <w:r>
              <w:rPr>
                <w:rFonts w:asciiTheme="minorEastAsia" w:eastAsiaTheme="minorEastAsia" w:hAnsiTheme="minorEastAsia"/>
                <w:color w:val="000000"/>
                <w:szCs w:val="21"/>
              </w:rPr>
              <w:t>HDPE</w:t>
            </w:r>
            <w:r>
              <w:rPr>
                <w:rFonts w:asciiTheme="minorEastAsia" w:eastAsiaTheme="minorEastAsia" w:hAnsiTheme="minorEastAsia" w:cs="宋体"/>
                <w:color w:val="000000"/>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0.14</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5</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加小号塑料背心药袋</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20+13</w:t>
            </w: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 xml:space="preserve">*34*0.027CM    </w:t>
            </w:r>
            <w:r>
              <w:rPr>
                <w:rFonts w:asciiTheme="minorEastAsia" w:eastAsiaTheme="minorEastAsia" w:hAnsiTheme="minorEastAsia" w:cs="宋体"/>
                <w:color w:val="000000"/>
                <w:szCs w:val="21"/>
              </w:rPr>
              <w:t>全新</w:t>
            </w:r>
            <w:r>
              <w:rPr>
                <w:rFonts w:asciiTheme="minorEastAsia" w:eastAsiaTheme="minorEastAsia" w:hAnsiTheme="minorEastAsia"/>
                <w:color w:val="000000"/>
                <w:szCs w:val="21"/>
              </w:rPr>
              <w:t>HDPE</w:t>
            </w:r>
            <w:r>
              <w:rPr>
                <w:rFonts w:asciiTheme="minorEastAsia" w:eastAsiaTheme="minorEastAsia" w:hAnsiTheme="minorEastAsia" w:cs="宋体"/>
                <w:color w:val="000000"/>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0.12</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6</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中药另包药袋（绿色）</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20+13</w:t>
            </w:r>
            <w:r>
              <w:rPr>
                <w:rFonts w:asciiTheme="minorEastAsia" w:eastAsiaTheme="minorEastAsia" w:hAnsiTheme="minorEastAsia" w:cs="宋体"/>
                <w:color w:val="000000"/>
                <w:szCs w:val="21"/>
              </w:rPr>
              <w:t>）</w:t>
            </w:r>
            <w:r>
              <w:rPr>
                <w:rFonts w:asciiTheme="minorEastAsia" w:eastAsiaTheme="minorEastAsia" w:hAnsiTheme="minorEastAsia"/>
                <w:color w:val="000000"/>
                <w:szCs w:val="21"/>
              </w:rPr>
              <w:t xml:space="preserve">*32*0.027CM    </w:t>
            </w:r>
            <w:r>
              <w:rPr>
                <w:rFonts w:asciiTheme="minorEastAsia" w:eastAsiaTheme="minorEastAsia" w:hAnsiTheme="minorEastAsia" w:cs="宋体"/>
                <w:color w:val="000000"/>
                <w:szCs w:val="21"/>
              </w:rPr>
              <w:t>全新</w:t>
            </w:r>
            <w:r>
              <w:rPr>
                <w:rFonts w:asciiTheme="minorEastAsia" w:eastAsiaTheme="minorEastAsia" w:hAnsiTheme="minorEastAsia"/>
                <w:color w:val="000000"/>
                <w:szCs w:val="21"/>
              </w:rPr>
              <w:t>HDPE</w:t>
            </w:r>
            <w:r>
              <w:rPr>
                <w:rFonts w:asciiTheme="minorEastAsia" w:eastAsiaTheme="minorEastAsia" w:hAnsiTheme="minorEastAsia" w:cs="宋体"/>
                <w:color w:val="000000"/>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0.11</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7</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cs="宋体"/>
                <w:szCs w:val="21"/>
              </w:rPr>
              <w:t>塑胶</w:t>
            </w:r>
            <w:r>
              <w:rPr>
                <w:rFonts w:asciiTheme="minorEastAsia" w:eastAsiaTheme="minorEastAsia" w:hAnsiTheme="minorEastAsia"/>
                <w:szCs w:val="21"/>
              </w:rPr>
              <w:t>DR</w:t>
            </w:r>
            <w:r>
              <w:rPr>
                <w:rFonts w:asciiTheme="minorEastAsia" w:eastAsiaTheme="minorEastAsia" w:hAnsiTheme="minorEastAsia" w:cs="宋体"/>
                <w:szCs w:val="21"/>
              </w:rPr>
              <w:t>胶片袋</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897463">
            <w:pPr>
              <w:spacing w:line="360" w:lineRule="auto"/>
              <w:jc w:val="center"/>
              <w:rPr>
                <w:rFonts w:asciiTheme="minorEastAsia" w:eastAsiaTheme="minorEastAsia" w:hAnsiTheme="minorEastAsia"/>
                <w:szCs w:val="21"/>
              </w:rPr>
            </w:pPr>
            <w:r>
              <w:rPr>
                <w:rFonts w:asciiTheme="minorEastAsia" w:eastAsiaTheme="minorEastAsia" w:hAnsiTheme="minorEastAsia" w:hint="eastAsia"/>
                <w:color w:val="000000"/>
                <w:szCs w:val="21"/>
              </w:rPr>
              <w:t xml:space="preserve">      </w:t>
            </w:r>
            <w:r>
              <w:rPr>
                <w:rFonts w:asciiTheme="minorEastAsia" w:eastAsiaTheme="minorEastAsia" w:hAnsiTheme="minorEastAsia"/>
                <w:color w:val="000000"/>
                <w:szCs w:val="21"/>
              </w:rPr>
              <w:t xml:space="preserve">390*530mm      </w:t>
            </w:r>
            <w:r>
              <w:rPr>
                <w:rFonts w:asciiTheme="minorEastAsia" w:eastAsiaTheme="minorEastAsia" w:hAnsiTheme="minorEastAsia" w:hint="eastAsia"/>
                <w:color w:val="000000"/>
                <w:szCs w:val="21"/>
              </w:rPr>
              <w:t xml:space="preserve">  </w:t>
            </w:r>
            <w:r>
              <w:rPr>
                <w:rFonts w:asciiTheme="minorEastAsia" w:eastAsiaTheme="minorEastAsia" w:hAnsiTheme="minorEastAsia"/>
                <w:color w:val="000000"/>
                <w:szCs w:val="21"/>
              </w:rPr>
              <w:t xml:space="preserve"> </w:t>
            </w:r>
            <w:r w:rsidR="00EF07C8">
              <w:rPr>
                <w:rFonts w:asciiTheme="minorEastAsia" w:eastAsiaTheme="minorEastAsia" w:hAnsiTheme="minorEastAsia" w:cs="宋体"/>
                <w:color w:val="000000"/>
                <w:szCs w:val="21"/>
              </w:rPr>
              <w:t>全新</w:t>
            </w:r>
            <w:r w:rsidR="00EF07C8">
              <w:rPr>
                <w:rFonts w:asciiTheme="minorEastAsia" w:eastAsiaTheme="minorEastAsia" w:hAnsiTheme="minorEastAsia"/>
                <w:color w:val="000000"/>
                <w:szCs w:val="21"/>
              </w:rPr>
              <w:t>HDPE</w:t>
            </w:r>
            <w:r w:rsidR="00EF07C8">
              <w:rPr>
                <w:rFonts w:asciiTheme="minorEastAsia" w:eastAsiaTheme="minorEastAsia" w:hAnsiTheme="minorEastAsia" w:cs="宋体"/>
                <w:color w:val="000000"/>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0.51</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8</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中药液袋（内服）</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897463">
            <w:pPr>
              <w:spacing w:line="360" w:lineRule="auto"/>
              <w:jc w:val="center"/>
              <w:rPr>
                <w:rFonts w:asciiTheme="minorEastAsia" w:eastAsiaTheme="minorEastAsia" w:hAnsiTheme="minorEastAsia"/>
                <w:szCs w:val="21"/>
              </w:rPr>
            </w:pPr>
            <w:r>
              <w:rPr>
                <w:rFonts w:asciiTheme="minorEastAsia" w:eastAsiaTheme="minorEastAsia" w:hAnsiTheme="minorEastAsia" w:hint="eastAsia"/>
                <w:color w:val="000000"/>
                <w:szCs w:val="21"/>
              </w:rPr>
              <w:t xml:space="preserve">    </w:t>
            </w:r>
            <w:r>
              <w:rPr>
                <w:rFonts w:asciiTheme="minorEastAsia" w:eastAsiaTheme="minorEastAsia" w:hAnsiTheme="minorEastAsia"/>
                <w:color w:val="000000"/>
                <w:szCs w:val="21"/>
              </w:rPr>
              <w:t xml:space="preserve">16*10*0.13CM      </w:t>
            </w:r>
            <w:r>
              <w:rPr>
                <w:rFonts w:asciiTheme="minorEastAsia" w:eastAsiaTheme="minorEastAsia" w:hAnsiTheme="minorEastAsia" w:hint="eastAsia"/>
                <w:color w:val="000000"/>
                <w:szCs w:val="21"/>
              </w:rPr>
              <w:t xml:space="preserve">  </w:t>
            </w:r>
            <w:r w:rsidR="00EF07C8">
              <w:rPr>
                <w:rFonts w:asciiTheme="minorEastAsia" w:eastAsiaTheme="minorEastAsia" w:hAnsiTheme="minorEastAsia" w:cs="宋体"/>
                <w:color w:val="000000"/>
                <w:szCs w:val="21"/>
              </w:rPr>
              <w:t>全新</w:t>
            </w:r>
            <w:r w:rsidR="00EF07C8">
              <w:rPr>
                <w:rFonts w:asciiTheme="minorEastAsia" w:eastAsiaTheme="minorEastAsia" w:hAnsiTheme="minorEastAsia"/>
                <w:color w:val="000000"/>
                <w:szCs w:val="21"/>
              </w:rPr>
              <w:t>HDPE</w:t>
            </w:r>
            <w:r w:rsidR="00EF07C8">
              <w:rPr>
                <w:rFonts w:asciiTheme="minorEastAsia" w:eastAsiaTheme="minorEastAsia" w:hAnsiTheme="minorEastAsia" w:cs="宋体"/>
                <w:color w:val="000000"/>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组</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282.00</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9</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中药液袋（外用）</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897463">
            <w:pPr>
              <w:spacing w:line="360" w:lineRule="auto"/>
              <w:jc w:val="center"/>
              <w:rPr>
                <w:rFonts w:asciiTheme="minorEastAsia" w:eastAsiaTheme="minorEastAsia" w:hAnsiTheme="minorEastAsia"/>
                <w:szCs w:val="21"/>
              </w:rPr>
            </w:pPr>
            <w:r>
              <w:rPr>
                <w:rFonts w:asciiTheme="minorEastAsia" w:eastAsiaTheme="minorEastAsia" w:hAnsiTheme="minorEastAsia" w:hint="eastAsia"/>
                <w:color w:val="000000"/>
                <w:szCs w:val="21"/>
              </w:rPr>
              <w:t xml:space="preserve">    </w:t>
            </w:r>
            <w:r>
              <w:rPr>
                <w:rFonts w:asciiTheme="minorEastAsia" w:eastAsiaTheme="minorEastAsia" w:hAnsiTheme="minorEastAsia"/>
                <w:color w:val="000000"/>
                <w:szCs w:val="21"/>
              </w:rPr>
              <w:t xml:space="preserve">16*10*0.13CM     </w:t>
            </w:r>
            <w:r>
              <w:rPr>
                <w:rFonts w:asciiTheme="minorEastAsia" w:eastAsiaTheme="minorEastAsia" w:hAnsiTheme="minorEastAsia" w:hint="eastAsia"/>
                <w:color w:val="000000"/>
                <w:szCs w:val="21"/>
              </w:rPr>
              <w:t xml:space="preserve">   </w:t>
            </w:r>
            <w:r w:rsidR="00EF07C8">
              <w:rPr>
                <w:rFonts w:asciiTheme="minorEastAsia" w:eastAsiaTheme="minorEastAsia" w:hAnsiTheme="minorEastAsia" w:cs="宋体"/>
                <w:color w:val="000000"/>
                <w:szCs w:val="21"/>
              </w:rPr>
              <w:t>全新</w:t>
            </w:r>
            <w:r w:rsidR="00EF07C8">
              <w:rPr>
                <w:rFonts w:asciiTheme="minorEastAsia" w:eastAsiaTheme="minorEastAsia" w:hAnsiTheme="minorEastAsia"/>
                <w:color w:val="000000"/>
                <w:szCs w:val="21"/>
              </w:rPr>
              <w:t>HDPE</w:t>
            </w:r>
            <w:r w:rsidR="00EF07C8">
              <w:rPr>
                <w:rFonts w:asciiTheme="minorEastAsia" w:eastAsiaTheme="minorEastAsia" w:hAnsiTheme="minorEastAsia" w:cs="宋体"/>
                <w:color w:val="000000"/>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组</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282.00</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10</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内服袋</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89746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F07C8">
              <w:rPr>
                <w:rFonts w:asciiTheme="minorEastAsia" w:eastAsiaTheme="minorEastAsia" w:hAnsiTheme="minorEastAsia"/>
                <w:szCs w:val="21"/>
              </w:rPr>
              <w:t xml:space="preserve">8*12MM </w:t>
            </w:r>
            <w:r>
              <w:rPr>
                <w:rFonts w:asciiTheme="minorEastAsia" w:eastAsiaTheme="minorEastAsia" w:hAnsiTheme="minorEastAsia" w:hint="eastAsia"/>
                <w:szCs w:val="21"/>
              </w:rPr>
              <w:t xml:space="preserve">          </w:t>
            </w:r>
            <w:r w:rsidR="00EF07C8">
              <w:rPr>
                <w:rFonts w:asciiTheme="minorEastAsia" w:eastAsiaTheme="minorEastAsia" w:hAnsiTheme="minorEastAsia" w:cs="宋体"/>
                <w:szCs w:val="21"/>
              </w:rPr>
              <w:t>全新</w:t>
            </w:r>
            <w:r w:rsidR="00EF07C8">
              <w:rPr>
                <w:rFonts w:asciiTheme="minorEastAsia" w:eastAsiaTheme="minorEastAsia" w:hAnsiTheme="minorEastAsia"/>
                <w:szCs w:val="21"/>
              </w:rPr>
              <w:t>HDPE</w:t>
            </w:r>
            <w:r w:rsidR="00EF07C8">
              <w:rPr>
                <w:rFonts w:asciiTheme="minorEastAsia" w:eastAsiaTheme="minorEastAsia" w:hAnsiTheme="minorEastAsia" w:cs="宋体"/>
                <w:szCs w:val="21"/>
              </w:rPr>
              <w:t>材料</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0.09</w:t>
            </w:r>
          </w:p>
        </w:tc>
      </w:tr>
      <w:tr w:rsidR="00F67D1A">
        <w:trPr>
          <w:jc w:val="center"/>
        </w:trPr>
        <w:tc>
          <w:tcPr>
            <w:tcW w:w="729"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11</w:t>
            </w:r>
          </w:p>
        </w:tc>
        <w:tc>
          <w:tcPr>
            <w:tcW w:w="234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中药液（膏方）袋</w:t>
            </w:r>
          </w:p>
        </w:tc>
        <w:tc>
          <w:tcPr>
            <w:tcW w:w="45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40*7CM</w:t>
            </w:r>
          </w:p>
        </w:tc>
        <w:tc>
          <w:tcPr>
            <w:tcW w:w="9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组</w:t>
            </w:r>
          </w:p>
        </w:tc>
        <w:tc>
          <w:tcPr>
            <w:tcW w:w="148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350.00</w:t>
            </w:r>
          </w:p>
        </w:tc>
      </w:tr>
    </w:tbl>
    <w:p w:rsidR="00F67D1A" w:rsidRDefault="00F67D1A">
      <w:pPr>
        <w:widowControl/>
        <w:snapToGrid w:val="0"/>
        <w:spacing w:line="360" w:lineRule="auto"/>
        <w:ind w:left="2"/>
        <w:jc w:val="left"/>
        <w:rPr>
          <w:rFonts w:ascii="宋体" w:hAnsi="宋体"/>
          <w:bCs/>
          <w:snapToGrid w:val="0"/>
          <w:kern w:val="0"/>
          <w:szCs w:val="21"/>
        </w:rPr>
      </w:pPr>
    </w:p>
    <w:p w:rsidR="00F67D1A" w:rsidRDefault="00EF07C8">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Pr>
          <w:rFonts w:ascii="宋体" w:eastAsia="宋体" w:hAnsi="宋体" w:cs="Times New Roman" w:hint="eastAsia"/>
          <w:b/>
          <w:color w:val="auto"/>
          <w:kern w:val="2"/>
          <w:sz w:val="21"/>
          <w:szCs w:val="21"/>
        </w:rPr>
        <w:t>本项目所属行业为</w:t>
      </w:r>
      <w:r>
        <w:rPr>
          <w:rFonts w:ascii="宋体" w:eastAsia="宋体" w:hAnsi="宋体" w:cs="Times New Roman" w:hint="eastAsia"/>
          <w:b/>
          <w:color w:val="auto"/>
          <w:kern w:val="2"/>
          <w:sz w:val="21"/>
          <w:szCs w:val="21"/>
          <w:u w:val="single"/>
        </w:rPr>
        <w:t xml:space="preserve">  工业  </w:t>
      </w:r>
      <w:r>
        <w:rPr>
          <w:rFonts w:ascii="宋体" w:eastAsia="宋体" w:hAnsi="宋体" w:cs="Times New Roman" w:hint="eastAsia"/>
          <w:b/>
          <w:color w:val="auto"/>
          <w:kern w:val="2"/>
          <w:sz w:val="21"/>
          <w:szCs w:val="21"/>
        </w:rPr>
        <w:t>，标的名称详见以上货物清单明细。</w:t>
      </w:r>
      <w:r>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F67D1A" w:rsidRDefault="00EF07C8">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w:t>
      </w:r>
      <w:r>
        <w:rPr>
          <w:rFonts w:ascii="宋体" w:hAnsi="宋体" w:hint="eastAsia"/>
          <w:b/>
          <w:bCs/>
          <w:snapToGrid w:val="0"/>
          <w:szCs w:val="21"/>
        </w:rPr>
        <w:t>本项目核心产品为：</w:t>
      </w:r>
      <w:r>
        <w:rPr>
          <w:rFonts w:ascii="宋体" w:hAnsi="宋体" w:hint="eastAsia"/>
          <w:b/>
          <w:szCs w:val="21"/>
          <w:u w:val="single"/>
        </w:rPr>
        <w:t xml:space="preserve"> 中药液袋（内服） </w:t>
      </w:r>
      <w:r>
        <w:rPr>
          <w:rFonts w:ascii="宋体" w:hAnsi="宋体" w:hint="eastAsia"/>
          <w:b/>
          <w:bCs/>
          <w:snapToGrid w:val="0"/>
          <w:szCs w:val="21"/>
        </w:rPr>
        <w:t>。</w:t>
      </w:r>
      <w:r>
        <w:rPr>
          <w:rFonts w:ascii="宋体" w:hAnsi="宋体" w:hint="eastAsia"/>
          <w:bCs/>
          <w:snapToGrid w:val="0"/>
          <w:kern w:val="0"/>
          <w:szCs w:val="21"/>
        </w:rPr>
        <w:t>如同时有两家或两家以上（均为制造商的合法代理商）通过资格审查及符合性审查的合格投标人</w:t>
      </w:r>
      <w:r>
        <w:rPr>
          <w:rFonts w:ascii="宋体" w:hAnsi="宋体" w:hint="eastAsia"/>
          <w:b/>
          <w:bCs/>
          <w:snapToGrid w:val="0"/>
          <w:kern w:val="0"/>
          <w:szCs w:val="21"/>
        </w:rPr>
        <w:t>所投核心产品为相同品牌的，按一家投标人计算</w:t>
      </w:r>
      <w:r>
        <w:rPr>
          <w:rFonts w:ascii="宋体" w:hAnsi="宋体" w:hint="eastAsia"/>
          <w:bCs/>
          <w:snapToGrid w:val="0"/>
          <w:kern w:val="0"/>
          <w:szCs w:val="21"/>
        </w:rPr>
        <w:t>。在此种情况下，评审后得分最高的</w:t>
      </w:r>
      <w:r>
        <w:rPr>
          <w:rFonts w:asciiTheme="minorEastAsia" w:eastAsiaTheme="minorEastAsia" w:hAnsiTheme="minorEastAsia"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rsidR="00F67D1A" w:rsidRDefault="00EF07C8">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F67D1A" w:rsidRDefault="00EF07C8">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rsidR="00F67D1A" w:rsidRDefault="00EF07C8">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w:t>
      </w:r>
      <w:r>
        <w:rPr>
          <w:rFonts w:ascii="宋体" w:hAnsi="宋体" w:hint="eastAsia"/>
          <w:bCs/>
          <w:snapToGrid w:val="0"/>
          <w:kern w:val="0"/>
          <w:szCs w:val="21"/>
        </w:rPr>
        <w:lastRenderedPageBreak/>
        <w:t>口产品。采用“接受进口”的产品优先采购向我国企业转让技术、与我国企业签订消化吸收再创新方案的供应商的进口产品，相关内容以“财库【2007】119号文”和“财办库【2008】248号文”的相关规定为准。</w:t>
      </w:r>
    </w:p>
    <w:p w:rsidR="00F67D1A" w:rsidRDefault="00F67D1A">
      <w:pPr>
        <w:spacing w:line="360" w:lineRule="auto"/>
        <w:ind w:left="2" w:firstLineChars="201" w:firstLine="484"/>
        <w:rPr>
          <w:rFonts w:ascii="宋体" w:hAnsi="宋体"/>
          <w:b/>
          <w:bCs/>
          <w:snapToGrid w:val="0"/>
          <w:kern w:val="0"/>
          <w:sz w:val="24"/>
        </w:rPr>
      </w:pPr>
    </w:p>
    <w:p w:rsidR="00F67D1A" w:rsidRDefault="00EF07C8">
      <w:pPr>
        <w:spacing w:line="360" w:lineRule="auto"/>
        <w:rPr>
          <w:rFonts w:ascii="宋体" w:hAnsi="宋体"/>
          <w:b/>
          <w:bCs/>
          <w:snapToGrid w:val="0"/>
          <w:kern w:val="0"/>
          <w:sz w:val="24"/>
        </w:rPr>
      </w:pPr>
      <w:r>
        <w:rPr>
          <w:rFonts w:ascii="宋体" w:hAnsi="宋体" w:hint="eastAsia"/>
          <w:b/>
          <w:bCs/>
          <w:snapToGrid w:val="0"/>
          <w:kern w:val="0"/>
          <w:sz w:val="24"/>
        </w:rPr>
        <w:t>二、技术要求</w:t>
      </w:r>
    </w:p>
    <w:tbl>
      <w:tblPr>
        <w:tblW w:w="9691" w:type="dxa"/>
        <w:jc w:val="center"/>
        <w:tblLayout w:type="fixed"/>
        <w:tblCellMar>
          <w:left w:w="10" w:type="dxa"/>
          <w:right w:w="10" w:type="dxa"/>
        </w:tblCellMar>
        <w:tblLook w:val="04A0"/>
      </w:tblPr>
      <w:tblGrid>
        <w:gridCol w:w="758"/>
        <w:gridCol w:w="2671"/>
        <w:gridCol w:w="6262"/>
      </w:tblGrid>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序号</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货物名称</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招标技术参数要求</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1</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加大号塑料背心药袋</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color w:val="000000"/>
              </w:rPr>
              <w:t xml:space="preserve">（34+18）*56*.0.027CM   全新HDPE材料  </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2</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大号塑料背心药袋</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color w:val="000000"/>
              </w:rPr>
              <w:t>（28+15）*48*.0.027CM 全新HDPE材料</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3</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中号塑料背心药袋</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color w:val="000000"/>
              </w:rPr>
              <w:t xml:space="preserve">（20+13）*39.5*0.027CM  全新HDPE材料  </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4</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小号塑料背心药袋</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color w:val="000000"/>
              </w:rPr>
              <w:t>（20+13）*36*0.027CM    全新HDPE材料</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5</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加小号塑料背心药袋</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color w:val="000000"/>
              </w:rPr>
              <w:t>（20+13）*34*0.027CM    全新HDPE材料</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6</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中药另包药袋（绿色）</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color w:val="000000"/>
              </w:rPr>
              <w:t>（20+13）*32*0.027CM    全新HDPE材料</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7</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塑胶DR胶片袋</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color w:val="000000"/>
              </w:rPr>
              <w:t>390*530mm              全新HDPE材料</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8</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中药液袋（内服）</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color w:val="000000"/>
              </w:rPr>
              <w:t>16*10*0.13CM           全新HDPE材料</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9</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中药液袋（外用）</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color w:val="000000"/>
              </w:rPr>
              <w:t>16*10*0.13CM           全新HDPE材料</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10</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内服袋</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rPr>
              <w:t>8*12MM 全新HDPE材料</w:t>
            </w:r>
          </w:p>
        </w:tc>
      </w:tr>
      <w:tr w:rsidR="00F67D1A">
        <w:trPr>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rPr>
            </w:pPr>
            <w:r>
              <w:rPr>
                <w:rFonts w:asciiTheme="minorEastAsia" w:eastAsiaTheme="minorEastAsia" w:hAnsiTheme="minorEastAsia"/>
              </w:rPr>
              <w:t>11</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jc w:val="center"/>
              <w:rPr>
                <w:rFonts w:asciiTheme="minorEastAsia" w:eastAsiaTheme="minorEastAsia" w:hAnsiTheme="minorEastAsia" w:cs="宋体"/>
              </w:rPr>
            </w:pPr>
            <w:r>
              <w:rPr>
                <w:rFonts w:asciiTheme="minorEastAsia" w:eastAsiaTheme="minorEastAsia" w:hAnsiTheme="minorEastAsia" w:cs="宋体"/>
              </w:rPr>
              <w:t>中药液（膏方）袋</w:t>
            </w:r>
          </w:p>
        </w:tc>
        <w:tc>
          <w:tcPr>
            <w:tcW w:w="6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after="60" w:line="360" w:lineRule="auto"/>
              <w:rPr>
                <w:rFonts w:asciiTheme="minorEastAsia" w:eastAsiaTheme="minorEastAsia" w:hAnsiTheme="minorEastAsia" w:cs="宋体"/>
              </w:rPr>
            </w:pPr>
            <w:r>
              <w:rPr>
                <w:rFonts w:asciiTheme="minorEastAsia" w:eastAsiaTheme="minorEastAsia" w:hAnsiTheme="minorEastAsia" w:cs="宋体"/>
              </w:rPr>
              <w:t>40*7CM</w:t>
            </w:r>
          </w:p>
        </w:tc>
      </w:tr>
    </w:tbl>
    <w:p w:rsidR="00F67D1A" w:rsidRDefault="00F67D1A">
      <w:pPr>
        <w:spacing w:line="360" w:lineRule="auto"/>
        <w:rPr>
          <w:rFonts w:ascii="宋体" w:hAnsi="宋体"/>
          <w:b/>
          <w:bCs/>
          <w:snapToGrid w:val="0"/>
          <w:kern w:val="0"/>
          <w:sz w:val="24"/>
        </w:rPr>
      </w:pPr>
    </w:p>
    <w:p w:rsidR="00F67D1A" w:rsidRDefault="00EF07C8">
      <w:pPr>
        <w:spacing w:line="360" w:lineRule="auto"/>
        <w:rPr>
          <w:rFonts w:asciiTheme="minorEastAsia" w:eastAsiaTheme="minorEastAsia" w:hAnsiTheme="minorEastAsia"/>
          <w:b/>
          <w:bCs/>
          <w:snapToGrid w:val="0"/>
          <w:kern w:val="0"/>
          <w:szCs w:val="21"/>
        </w:rPr>
      </w:pPr>
      <w:r>
        <w:rPr>
          <w:rFonts w:asciiTheme="minorEastAsia" w:eastAsiaTheme="minorEastAsia" w:hAnsiTheme="minorEastAsia" w:hint="eastAsia"/>
          <w:b/>
          <w:bCs/>
          <w:snapToGrid w:val="0"/>
          <w:kern w:val="0"/>
          <w:szCs w:val="21"/>
        </w:rPr>
        <w:t>三、商务要求</w:t>
      </w:r>
    </w:p>
    <w:p w:rsidR="00F67D1A" w:rsidRDefault="00EF07C8">
      <w:pPr>
        <w:spacing w:line="360" w:lineRule="auto"/>
        <w:jc w:val="left"/>
        <w:rPr>
          <w:rFonts w:asciiTheme="minorEastAsia" w:eastAsiaTheme="minorEastAsia" w:hAnsiTheme="minorEastAsia" w:cs="宋体"/>
          <w:b/>
          <w:szCs w:val="21"/>
        </w:rPr>
      </w:pPr>
      <w:r>
        <w:rPr>
          <w:rFonts w:asciiTheme="minorEastAsia" w:eastAsiaTheme="minorEastAsia" w:hAnsiTheme="minorEastAsia" w:cs="宋体"/>
          <w:szCs w:val="21"/>
          <w:highlight w:val="yellow"/>
          <w:shd w:val="clear" w:color="auto" w:fill="FFFF00"/>
        </w:rPr>
        <w:t>★</w:t>
      </w:r>
      <w:r>
        <w:rPr>
          <w:rFonts w:asciiTheme="minorEastAsia" w:eastAsiaTheme="minorEastAsia" w:hAnsiTheme="minorEastAsia" w:cs="宋体"/>
          <w:b/>
          <w:szCs w:val="21"/>
          <w:highlight w:val="yellow"/>
          <w:shd w:val="clear" w:color="auto" w:fill="FFFF00"/>
        </w:rPr>
        <w:t>（一）</w:t>
      </w:r>
      <w:r>
        <w:rPr>
          <w:rFonts w:asciiTheme="minorEastAsia" w:eastAsiaTheme="minorEastAsia" w:hAnsiTheme="minorEastAsia" w:cs="宋体"/>
          <w:szCs w:val="21"/>
          <w:highlight w:val="yellow"/>
        </w:rPr>
        <w:t>项目服务期</w:t>
      </w:r>
      <w:r>
        <w:rPr>
          <w:rFonts w:asciiTheme="minorEastAsia" w:eastAsiaTheme="minorEastAsia" w:hAnsiTheme="minorEastAsia" w:cs="宋体"/>
          <w:b/>
          <w:szCs w:val="21"/>
          <w:highlight w:val="yellow"/>
          <w:shd w:val="clear" w:color="auto" w:fill="FFFF00"/>
        </w:rPr>
        <w:t>：</w:t>
      </w:r>
      <w:r>
        <w:rPr>
          <w:rFonts w:asciiTheme="minorEastAsia" w:eastAsiaTheme="minorEastAsia" w:hAnsiTheme="minorEastAsia" w:cs="宋体"/>
          <w:szCs w:val="21"/>
          <w:highlight w:val="yellow"/>
        </w:rPr>
        <w:t>本项目合同期一年，本次项目合同期满后，采购单位可依据对中标供应商的考核情况以及《深圳经济特区政府采购条例》第三十八条的规定续签合同，但整个合同的履行期限不得超过</w:t>
      </w:r>
      <w:r>
        <w:rPr>
          <w:rFonts w:asciiTheme="minorEastAsia" w:eastAsiaTheme="minorEastAsia" w:hAnsiTheme="minorEastAsia"/>
          <w:szCs w:val="21"/>
          <w:highlight w:val="yellow"/>
        </w:rPr>
        <w:t>24</w:t>
      </w:r>
      <w:r>
        <w:rPr>
          <w:rFonts w:asciiTheme="minorEastAsia" w:eastAsiaTheme="minorEastAsia" w:hAnsiTheme="minorEastAsia" w:cs="宋体"/>
          <w:szCs w:val="21"/>
          <w:highlight w:val="yellow"/>
        </w:rPr>
        <w:t>个月，合同一年一签，协议期内所有合同实质性条款不得改变。</w:t>
      </w:r>
    </w:p>
    <w:p w:rsidR="00F67D1A" w:rsidRDefault="00EF07C8">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（二）交货地点：北京中医药大学深圳医院（龙岗）。</w:t>
      </w:r>
    </w:p>
    <w:p w:rsidR="00F67D1A" w:rsidRDefault="00EF07C8">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highlight w:val="yellow"/>
          <w:shd w:val="clear" w:color="auto" w:fill="FFFF00"/>
        </w:rPr>
        <w:t>★</w:t>
      </w:r>
      <w:r>
        <w:rPr>
          <w:rFonts w:asciiTheme="minorEastAsia" w:eastAsiaTheme="minorEastAsia" w:hAnsiTheme="minorEastAsia" w:cs="宋体"/>
          <w:szCs w:val="21"/>
          <w:highlight w:val="yellow"/>
        </w:rPr>
        <w:t>（三）报价要求：</w:t>
      </w:r>
      <w:r>
        <w:rPr>
          <w:rFonts w:hint="eastAsia"/>
          <w:highlight w:val="yellow"/>
        </w:rPr>
        <w:t>本项目以投标折扣率作为报</w:t>
      </w:r>
      <w:r>
        <w:rPr>
          <w:rFonts w:asciiTheme="minorEastAsia" w:eastAsiaTheme="minorEastAsia" w:hAnsiTheme="minorEastAsia" w:hint="eastAsia"/>
          <w:highlight w:val="yellow"/>
        </w:rPr>
        <w:t>价方式，投标人在《货物清单明细》单价上限的基础上报投标折扣率，各项货物投标折扣率须一致，0＜折扣率≤1，最多保留两位小数，如：0.95。未按要求报价的将导致投标无效。</w:t>
      </w:r>
      <w:r>
        <w:rPr>
          <w:rFonts w:asciiTheme="minorEastAsia" w:eastAsiaTheme="minorEastAsia" w:hAnsiTheme="minorEastAsia" w:cs="宋体"/>
          <w:szCs w:val="21"/>
          <w:highlight w:val="yellow"/>
        </w:rPr>
        <w:t>投标人根据采购方需求分批次送货；不管采购量多少，中标单位无条件的将货送到采购人指定地点。</w:t>
      </w:r>
    </w:p>
    <w:p w:rsidR="00F67D1A" w:rsidRDefault="00EF07C8">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（四）付款方式：根据采购人要求，按实际数量按批次结算，本项目预算支付上限为人民币</w:t>
      </w:r>
      <w:r>
        <w:rPr>
          <w:rFonts w:asciiTheme="minorEastAsia" w:eastAsiaTheme="minorEastAsia" w:hAnsiTheme="minorEastAsia"/>
          <w:szCs w:val="21"/>
        </w:rPr>
        <w:t>55</w:t>
      </w:r>
      <w:r>
        <w:rPr>
          <w:rFonts w:asciiTheme="minorEastAsia" w:eastAsiaTheme="minorEastAsia" w:hAnsiTheme="minorEastAsia" w:cs="宋体"/>
          <w:szCs w:val="21"/>
        </w:rPr>
        <w:t>万元，实际采购量超过预算支付上限时合同自动终止。</w:t>
      </w:r>
    </w:p>
    <w:p w:rsidR="00F67D1A" w:rsidRDefault="00EF07C8">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lastRenderedPageBreak/>
        <w:t>（五）验收方式：</w:t>
      </w:r>
    </w:p>
    <w:p w:rsidR="00F67D1A" w:rsidRDefault="00EF07C8">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1、中标人在布料备料之后，应对布料进行检测，成品交货前对拟交付的货物进行检测，合格后方可送货，批量送货时采购人有权在收货前委托第三方进行抽样检测。</w:t>
      </w:r>
    </w:p>
    <w:p w:rsidR="00F67D1A" w:rsidRDefault="00EF07C8">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2、中标供应商无条件接受采购人在货物生产整个过程中的监督。如发现中标供应商无能力完成该批货物生产、用料、工艺不符合技术规范要求、有外包现象、生产不能按计划进行等。采购人有权废标或中止合同，由此带来的损失由中标供应商自负，并报政府采购主管部门进行相应处罚。</w:t>
      </w:r>
    </w:p>
    <w:p w:rsidR="00F67D1A" w:rsidRDefault="00EF07C8">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3、依照招标文件技术、质量标准要求，整批货物出现不合格数量达</w:t>
      </w:r>
      <w:r>
        <w:rPr>
          <w:rFonts w:asciiTheme="minorEastAsia" w:eastAsiaTheme="minorEastAsia" w:hAnsiTheme="minorEastAsia"/>
          <w:szCs w:val="21"/>
        </w:rPr>
        <w:t>10%</w:t>
      </w:r>
      <w:r>
        <w:rPr>
          <w:rFonts w:asciiTheme="minorEastAsia" w:eastAsiaTheme="minorEastAsia" w:hAnsiTheme="minorEastAsia" w:cs="宋体"/>
          <w:szCs w:val="21"/>
        </w:rPr>
        <w:t>时，视为整批货物不合格，采购方有权拒收，由此造成采购人无法按时配置，中标方必须向采购方赔偿因此造成的一切损失。</w:t>
      </w:r>
    </w:p>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cs="宋体"/>
          <w:szCs w:val="21"/>
        </w:rPr>
        <w:t>4、当满足以下条件时，采购人才向中标人签发货物验收报告：</w:t>
      </w:r>
    </w:p>
    <w:p w:rsidR="00F67D1A" w:rsidRDefault="00EF07C8">
      <w:pPr>
        <w:tabs>
          <w:tab w:val="left" w:pos="1260"/>
        </w:tabs>
        <w:spacing w:line="360" w:lineRule="auto"/>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cs="宋体"/>
          <w:szCs w:val="21"/>
        </w:rPr>
        <w:t>、中标人已按照合同规定提供了全部货物及完整的技术资料。</w:t>
      </w:r>
    </w:p>
    <w:p w:rsidR="00F67D1A" w:rsidRDefault="00EF07C8">
      <w:pPr>
        <w:spacing w:line="360" w:lineRule="auto"/>
        <w:jc w:val="left"/>
        <w:rPr>
          <w:rFonts w:asciiTheme="minorEastAsia" w:eastAsiaTheme="minorEastAsia" w:hAnsiTheme="minorEastAsia" w:cs="宋体"/>
          <w:szCs w:val="21"/>
        </w:rPr>
      </w:pPr>
      <w:r>
        <w:rPr>
          <w:rFonts w:asciiTheme="minorEastAsia" w:eastAsiaTheme="minorEastAsia" w:hAnsiTheme="minorEastAsia"/>
          <w:szCs w:val="21"/>
        </w:rPr>
        <w:t>b</w:t>
      </w:r>
      <w:r>
        <w:rPr>
          <w:rFonts w:asciiTheme="minorEastAsia" w:eastAsiaTheme="minorEastAsia" w:hAnsiTheme="minorEastAsia" w:cs="宋体"/>
          <w:szCs w:val="21"/>
        </w:rPr>
        <w:t>、货物符合招标文件技术规格书的要求，性能满足要求。</w:t>
      </w:r>
    </w:p>
    <w:p w:rsidR="00F67D1A" w:rsidRDefault="00EF07C8">
      <w:pPr>
        <w:spacing w:line="360" w:lineRule="auto"/>
        <w:jc w:val="left"/>
        <w:rPr>
          <w:rFonts w:asciiTheme="minorEastAsia" w:eastAsiaTheme="minorEastAsia" w:hAnsiTheme="minorEastAsia"/>
          <w:szCs w:val="21"/>
        </w:rPr>
      </w:pPr>
      <w:r>
        <w:rPr>
          <w:rFonts w:asciiTheme="minorEastAsia" w:eastAsiaTheme="minorEastAsia" w:hAnsiTheme="minorEastAsia" w:cs="宋体"/>
          <w:szCs w:val="21"/>
        </w:rPr>
        <w:t>5、货物经过双方检验认可后签发验收报告，由中标供应商提供免费保修文件。</w:t>
      </w:r>
    </w:p>
    <w:p w:rsidR="00F67D1A" w:rsidRDefault="00EF07C8">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（六）包装及运输要求：本次采购的设备和材料必须是全新的，所有设备运输到达施工场地时的包装必须是原厂完整的。</w:t>
      </w:r>
    </w:p>
    <w:p w:rsidR="00F67D1A" w:rsidRDefault="00EF07C8">
      <w:pPr>
        <w:spacing w:line="360" w:lineRule="auto"/>
        <w:rPr>
          <w:rFonts w:asciiTheme="minorEastAsia" w:eastAsiaTheme="minorEastAsia" w:hAnsiTheme="minorEastAsia"/>
          <w:b/>
          <w:szCs w:val="21"/>
        </w:rPr>
      </w:pPr>
      <w:r>
        <w:rPr>
          <w:rFonts w:asciiTheme="minorEastAsia" w:eastAsiaTheme="minorEastAsia" w:hAnsiTheme="minorEastAsia" w:cs="宋体"/>
          <w:szCs w:val="21"/>
        </w:rPr>
        <w:t>（七）其他服务条款：</w:t>
      </w:r>
    </w:p>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cs="宋体"/>
          <w:szCs w:val="21"/>
        </w:rPr>
        <w:t>、中标人将于中标通知书发出之日起</w:t>
      </w:r>
      <w:r>
        <w:rPr>
          <w:rFonts w:asciiTheme="minorEastAsia" w:eastAsiaTheme="minorEastAsia" w:hAnsiTheme="minorEastAsia"/>
          <w:szCs w:val="21"/>
          <w:u w:val="single"/>
        </w:rPr>
        <w:t xml:space="preserve"> 10 </w:t>
      </w:r>
      <w:r>
        <w:rPr>
          <w:rFonts w:asciiTheme="minorEastAsia" w:eastAsiaTheme="minorEastAsia" w:hAnsiTheme="minorEastAsia" w:cs="宋体"/>
          <w:szCs w:val="21"/>
        </w:rPr>
        <w:t>个工作日内，按照招标文件和投标文件内容与采购单位签订书面合同，采购人与中标人签订的合同必须遵守本招标文件的合同条件，并且不得更改合同条件。</w:t>
      </w:r>
    </w:p>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cs="宋体"/>
          <w:szCs w:val="21"/>
        </w:rPr>
        <w:t>、中标方根据采购方需求确定采购数量，常规类产品交货期为</w:t>
      </w:r>
      <w:r>
        <w:rPr>
          <w:rFonts w:asciiTheme="minorEastAsia" w:eastAsiaTheme="minorEastAsia" w:hAnsiTheme="minorEastAsia"/>
          <w:szCs w:val="21"/>
        </w:rPr>
        <w:t>15</w:t>
      </w:r>
      <w:r>
        <w:rPr>
          <w:rFonts w:asciiTheme="minorEastAsia" w:eastAsiaTheme="minorEastAsia" w:hAnsiTheme="minorEastAsia" w:cs="宋体"/>
          <w:szCs w:val="21"/>
        </w:rPr>
        <w:t>工作日，逾期不能交付货物的，需向采购方支付设备总值百分之五的违约金，并承担采购方因此所受的损失费用，否则取消投标商以后的投标权。</w:t>
      </w:r>
    </w:p>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cs="宋体"/>
          <w:szCs w:val="21"/>
        </w:rPr>
        <w:t>、甲方逾期未交付货款的，应按照每日千分之五的比例向中标方偿付逾期付款的违约金</w:t>
      </w:r>
    </w:p>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cs="宋体"/>
          <w:szCs w:val="21"/>
        </w:rPr>
        <w:t>、因货物质量问题，或者提供货物参数与招标文件不符，采购方有权拒绝拒收设备，拒付货款。需向采购方支付货物总值百分之五的违约金。</w:t>
      </w:r>
    </w:p>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cs="宋体"/>
          <w:szCs w:val="21"/>
        </w:rPr>
        <w:t>、中标人必须承担的货物运输、安装调试、验收检测和图纸等其他类似的义务。</w:t>
      </w:r>
    </w:p>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cs="宋体"/>
          <w:szCs w:val="21"/>
        </w:rPr>
        <w:t>、中标人应按其投标文件中的承诺，进行其他售后服务工作。</w:t>
      </w:r>
    </w:p>
    <w:p w:rsidR="00F67D1A" w:rsidRDefault="00EF07C8">
      <w:pPr>
        <w:spacing w:line="360" w:lineRule="auto"/>
        <w:rPr>
          <w:rFonts w:asciiTheme="minorEastAsia" w:eastAsiaTheme="minorEastAsia" w:hAnsiTheme="minorEastAsia" w:cs="宋体"/>
          <w:szCs w:val="21"/>
        </w:rPr>
      </w:pPr>
      <w:r>
        <w:rPr>
          <w:rFonts w:asciiTheme="minorEastAsia" w:eastAsiaTheme="minorEastAsia" w:hAnsiTheme="minorEastAsia"/>
          <w:szCs w:val="21"/>
        </w:rPr>
        <w:t>7</w:t>
      </w:r>
      <w:r>
        <w:rPr>
          <w:rFonts w:asciiTheme="minorEastAsia" w:eastAsiaTheme="minorEastAsia" w:hAnsiTheme="minorEastAsia" w:cs="宋体"/>
          <w:szCs w:val="21"/>
        </w:rPr>
        <w:t>、中标方提供的货物必须是全新的，并且符合国家检测标准，或具有有关质监部门出具的产品检验合格证。遇到相关部门抽样检查时，中标方应预留足够的产品，在不影响院方正常使用的情况下完成抽检。</w:t>
      </w:r>
    </w:p>
    <w:p w:rsidR="00F67D1A" w:rsidRDefault="00F67D1A">
      <w:pPr>
        <w:spacing w:line="360" w:lineRule="auto"/>
        <w:rPr>
          <w:rFonts w:asciiTheme="minorEastAsia" w:eastAsiaTheme="minorEastAsia" w:hAnsiTheme="minorEastAsia"/>
          <w:szCs w:val="21"/>
        </w:rPr>
      </w:pPr>
    </w:p>
    <w:p w:rsidR="00F67D1A" w:rsidRDefault="00EF07C8">
      <w:pPr>
        <w:spacing w:line="360" w:lineRule="auto"/>
        <w:rPr>
          <w:rFonts w:asciiTheme="minorEastAsia" w:eastAsiaTheme="minorEastAsia" w:hAnsiTheme="minorEastAsia"/>
          <w:b/>
          <w:bCs/>
          <w:snapToGrid w:val="0"/>
          <w:kern w:val="0"/>
          <w:szCs w:val="21"/>
        </w:rPr>
      </w:pPr>
      <w:r>
        <w:rPr>
          <w:rFonts w:asciiTheme="minorEastAsia" w:eastAsiaTheme="minorEastAsia" w:hAnsiTheme="minorEastAsia"/>
          <w:b/>
          <w:bCs/>
          <w:snapToGrid w:val="0"/>
          <w:kern w:val="0"/>
          <w:szCs w:val="21"/>
        </w:rPr>
        <w:t>四、样品要求</w:t>
      </w:r>
    </w:p>
    <w:p w:rsidR="00F67D1A" w:rsidRDefault="00F67D1A">
      <w:pPr>
        <w:spacing w:line="360" w:lineRule="auto"/>
        <w:jc w:val="left"/>
        <w:rPr>
          <w:rFonts w:asciiTheme="minorEastAsia" w:eastAsiaTheme="minorEastAsia" w:hAnsiTheme="minorEastAsia"/>
          <w:color w:val="1D41D5"/>
          <w:szCs w:val="21"/>
        </w:rPr>
      </w:pPr>
    </w:p>
    <w:tbl>
      <w:tblPr>
        <w:tblW w:w="8149" w:type="dxa"/>
        <w:tblInd w:w="567" w:type="dxa"/>
        <w:tblLayout w:type="fixed"/>
        <w:tblCellMar>
          <w:left w:w="10" w:type="dxa"/>
          <w:right w:w="10" w:type="dxa"/>
        </w:tblCellMar>
        <w:tblLook w:val="04A0"/>
      </w:tblPr>
      <w:tblGrid>
        <w:gridCol w:w="1228"/>
        <w:gridCol w:w="2552"/>
        <w:gridCol w:w="2084"/>
        <w:gridCol w:w="959"/>
        <w:gridCol w:w="1326"/>
      </w:tblGrid>
      <w:tr w:rsidR="00F67D1A">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序号</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名称</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规格</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数量</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单位</w:t>
            </w:r>
          </w:p>
        </w:tc>
      </w:tr>
      <w:tr w:rsidR="00F67D1A">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szCs w:val="21"/>
              </w:rPr>
            </w:pPr>
            <w:r>
              <w:rPr>
                <w:rFonts w:asciiTheme="minorEastAsia" w:eastAsiaTheme="minorEastAsia" w:hAnsiTheme="minorEastAsia"/>
                <w:szCs w:val="21"/>
              </w:rPr>
              <w:lastRenderedPageBreak/>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塑胶DR胶片袋</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390*530mm</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szCs w:val="21"/>
              </w:rPr>
            </w:pPr>
            <w:r>
              <w:rPr>
                <w:rFonts w:asciiTheme="minorEastAsia" w:eastAsiaTheme="minorEastAsia" w:hAnsiTheme="minorEastAsia"/>
                <w:szCs w:val="21"/>
              </w:rPr>
              <w:t>5</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r>
      <w:tr w:rsidR="00F67D1A">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szCs w:val="21"/>
              </w:rPr>
            </w:pPr>
            <w:r>
              <w:rPr>
                <w:rFonts w:asciiTheme="minorEastAsia" w:eastAsiaTheme="minorEastAsia" w:hAnsiTheme="minorEastAsia"/>
                <w:szCs w:val="21"/>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内服袋</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8*12mm</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5</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7D1A" w:rsidRDefault="00EF07C8">
            <w:pPr>
              <w:tabs>
                <w:tab w:val="left" w:pos="426"/>
              </w:tabs>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个</w:t>
            </w:r>
          </w:p>
        </w:tc>
      </w:tr>
    </w:tbl>
    <w:p w:rsidR="00F67D1A" w:rsidRDefault="00F67D1A"/>
    <w:p w:rsidR="00F67D1A" w:rsidRDefault="00EF07C8">
      <w:pPr>
        <w:spacing w:line="360" w:lineRule="auto"/>
        <w:ind w:firstLineChars="200" w:firstLine="420"/>
        <w:rPr>
          <w:rFonts w:ascii="宋体" w:hAnsi="宋体"/>
          <w:szCs w:val="21"/>
        </w:rPr>
      </w:pPr>
      <w:r>
        <w:rPr>
          <w:rFonts w:ascii="宋体" w:hAnsi="宋体" w:hint="eastAsia"/>
          <w:szCs w:val="21"/>
        </w:rPr>
        <w:t>1、本项目要求提供样品，样品仅作评分依据。</w:t>
      </w:r>
    </w:p>
    <w:p w:rsidR="00F67D1A" w:rsidRDefault="00EF07C8">
      <w:pPr>
        <w:spacing w:line="360" w:lineRule="auto"/>
        <w:rPr>
          <w:rFonts w:ascii="宋体" w:hAnsi="宋体"/>
          <w:szCs w:val="21"/>
        </w:rPr>
      </w:pPr>
      <w:r>
        <w:rPr>
          <w:rFonts w:ascii="宋体" w:hAnsi="宋体" w:hint="eastAsia"/>
          <w:szCs w:val="21"/>
        </w:rPr>
        <w:t xml:space="preserve">    2、</w:t>
      </w:r>
      <w:r>
        <w:rPr>
          <w:rFonts w:ascii="宋体" w:hAnsi="宋体"/>
          <w:szCs w:val="21"/>
        </w:rPr>
        <w:t>投标样品作为投标的组成部分，须于投标截止时间前交到开标现场。</w:t>
      </w:r>
    </w:p>
    <w:p w:rsidR="00F67D1A" w:rsidRDefault="00EF07C8">
      <w:pPr>
        <w:pStyle w:val="a1"/>
        <w:spacing w:line="360" w:lineRule="auto"/>
        <w:rPr>
          <w:rFonts w:ascii="宋体" w:hAnsi="宋体"/>
          <w:szCs w:val="21"/>
        </w:rPr>
      </w:pPr>
      <w:r>
        <w:rPr>
          <w:rFonts w:ascii="宋体" w:hAnsi="宋体" w:hint="eastAsia"/>
          <w:szCs w:val="21"/>
        </w:rPr>
        <w:t>3、</w:t>
      </w:r>
      <w:r>
        <w:rPr>
          <w:rFonts w:ascii="宋体" w:hAnsi="宋体"/>
          <w:szCs w:val="21"/>
        </w:rPr>
        <w:t>中标公告发布后，中标供应商的投标样品做封样处理，采购方将以封样作为批量交货验收的质量的标准，来保障投标和验收的结果一致。</w:t>
      </w:r>
    </w:p>
    <w:p w:rsidR="00F67D1A" w:rsidRDefault="00EF07C8">
      <w:pPr>
        <w:pStyle w:val="a1"/>
        <w:spacing w:line="360" w:lineRule="auto"/>
        <w:rPr>
          <w:rFonts w:ascii="宋体" w:hAnsi="宋体"/>
          <w:szCs w:val="21"/>
        </w:rPr>
      </w:pPr>
      <w:r>
        <w:rPr>
          <w:rFonts w:ascii="宋体" w:hAnsi="宋体" w:hint="eastAsia"/>
          <w:szCs w:val="21"/>
        </w:rPr>
        <w:t>4、</w:t>
      </w:r>
      <w:r>
        <w:rPr>
          <w:rFonts w:ascii="宋体" w:hAnsi="宋体"/>
          <w:szCs w:val="21"/>
        </w:rPr>
        <w:t>中标公告发布后，未中标的供应商的投标样品做退回处理。</w:t>
      </w:r>
    </w:p>
    <w:p w:rsidR="00F67D1A" w:rsidRDefault="00EF07C8">
      <w:pPr>
        <w:spacing w:line="360" w:lineRule="auto"/>
        <w:ind w:firstLineChars="200" w:firstLine="420"/>
      </w:pPr>
      <w:r>
        <w:rPr>
          <w:rFonts w:ascii="宋体" w:hAnsi="宋体" w:hint="eastAsia"/>
          <w:szCs w:val="21"/>
        </w:rPr>
        <w:t>5、</w:t>
      </w:r>
      <w:r>
        <w:rPr>
          <w:rFonts w:ascii="宋体" w:hAnsi="宋体"/>
          <w:szCs w:val="21"/>
        </w:rPr>
        <w:t>未提供投标样品的不作废标处理，仅作为评分依据</w:t>
      </w:r>
      <w:r>
        <w:rPr>
          <w:rFonts w:ascii="宋体" w:hAnsi="宋体" w:hint="eastAsia"/>
          <w:szCs w:val="21"/>
        </w:rPr>
        <w:t>。</w:t>
      </w:r>
    </w:p>
    <w:p w:rsidR="00F67D1A" w:rsidRDefault="00F67D1A"/>
    <w:p w:rsidR="00F67D1A" w:rsidRDefault="00F67D1A">
      <w:pPr>
        <w:widowControl/>
        <w:jc w:val="left"/>
      </w:pPr>
    </w:p>
    <w:p w:rsidR="00F67D1A" w:rsidRDefault="00EF07C8">
      <w:pPr>
        <w:widowControl/>
        <w:jc w:val="left"/>
      </w:pPr>
      <w:r>
        <w:br w:type="page"/>
      </w:r>
    </w:p>
    <w:p w:rsidR="00F67D1A" w:rsidRDefault="00F67D1A"/>
    <w:p w:rsidR="00F67D1A" w:rsidRDefault="00EF07C8">
      <w:pPr>
        <w:pStyle w:val="1"/>
      </w:pPr>
      <w:bookmarkStart w:id="2" w:name="_Toc73610140"/>
      <w:r>
        <w:rPr>
          <w:rFonts w:hint="eastAsia"/>
        </w:rPr>
        <w:t>第三章</w:t>
      </w:r>
      <w:r>
        <w:rPr>
          <w:rFonts w:hint="eastAsia"/>
        </w:rPr>
        <w:t xml:space="preserve">  </w:t>
      </w:r>
      <w:r>
        <w:rPr>
          <w:rFonts w:hint="eastAsia"/>
        </w:rPr>
        <w:t>投标文件初审</w:t>
      </w:r>
      <w:bookmarkEnd w:id="2"/>
    </w:p>
    <w:p w:rsidR="00F67D1A" w:rsidRDefault="00EF07C8">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F67D1A" w:rsidRDefault="00F67D1A">
      <w:pPr>
        <w:adjustRightInd w:val="0"/>
        <w:spacing w:line="360" w:lineRule="auto"/>
        <w:rPr>
          <w:snapToGrid w:val="0"/>
          <w:kern w:val="0"/>
        </w:rPr>
      </w:pPr>
    </w:p>
    <w:p w:rsidR="00F67D1A" w:rsidRDefault="00EF07C8">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F67D1A" w:rsidRDefault="00F67D1A">
      <w:pPr>
        <w:adjustRightInd w:val="0"/>
        <w:spacing w:line="360" w:lineRule="auto"/>
        <w:rPr>
          <w:rFonts w:ascii="宋体" w:hAnsi="宋体"/>
          <w:snapToGrid w:val="0"/>
          <w:kern w:val="0"/>
        </w:rPr>
      </w:pPr>
    </w:p>
    <w:p w:rsidR="00F67D1A" w:rsidRDefault="00EF07C8">
      <w:pPr>
        <w:adjustRightInd w:val="0"/>
        <w:spacing w:line="360" w:lineRule="auto"/>
        <w:rPr>
          <w:rFonts w:ascii="宋体" w:hAnsi="宋体"/>
          <w:snapToGrid w:val="0"/>
          <w:kern w:val="0"/>
        </w:rPr>
      </w:pPr>
      <w:r>
        <w:rPr>
          <w:rFonts w:ascii="宋体" w:hAnsi="宋体" w:hint="eastAsia"/>
          <w:snapToGrid w:val="0"/>
          <w:kern w:val="0"/>
        </w:rPr>
        <w:t>二、符合性审查</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F67D1A" w:rsidRDefault="00EF07C8">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6、未按招标文件所提供的样式填写</w:t>
      </w:r>
      <w:r>
        <w:rPr>
          <w:rFonts w:ascii="宋体" w:hAnsi="宋体"/>
          <w:snapToGrid w:val="0"/>
          <w:kern w:val="0"/>
        </w:rPr>
        <w:t>《</w:t>
      </w:r>
      <w:r>
        <w:rPr>
          <w:rFonts w:ascii="宋体" w:hAnsi="宋体" w:hint="eastAsia"/>
          <w:snapToGrid w:val="0"/>
          <w:kern w:val="0"/>
        </w:rPr>
        <w:t>投标函》。</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7、任一项带★的指标未响应或不满足要求（如有带</w:t>
      </w:r>
      <w:r>
        <w:rPr>
          <w:rFonts w:ascii="宋体" w:hAnsi="宋体" w:hint="eastAsia"/>
        </w:rPr>
        <w:t>★</w:t>
      </w:r>
      <w:r>
        <w:rPr>
          <w:rFonts w:ascii="宋体" w:hAnsi="宋体" w:hint="eastAsia"/>
          <w:snapToGrid w:val="0"/>
          <w:kern w:val="0"/>
        </w:rPr>
        <w:t>号条款）。</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8、将一个项目包拆分投标，对同一货物及服务投标时，同时提供两套或以上的投标方案。</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9、投标文件附有</w:t>
      </w:r>
      <w:r>
        <w:rPr>
          <w:rFonts w:ascii="宋体" w:hAnsi="宋体" w:hint="eastAsia"/>
          <w:bCs/>
          <w:snapToGrid w:val="0"/>
          <w:kern w:val="0"/>
        </w:rPr>
        <w:t>采购人</w:t>
      </w:r>
      <w:r>
        <w:rPr>
          <w:rFonts w:ascii="宋体" w:hAnsi="宋体" w:hint="eastAsia"/>
          <w:snapToGrid w:val="0"/>
          <w:kern w:val="0"/>
        </w:rPr>
        <w:t>不能接受的条件。</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10、投标违规行为：如以他人名义竞标、串通投标或者以其他弄虚作假方式投标的。</w:t>
      </w:r>
    </w:p>
    <w:p w:rsidR="00F67D1A" w:rsidRDefault="00EF07C8">
      <w:pPr>
        <w:adjustRightInd w:val="0"/>
        <w:spacing w:line="360" w:lineRule="auto"/>
        <w:rPr>
          <w:rFonts w:ascii="宋体" w:hAnsi="宋体"/>
          <w:snapToGrid w:val="0"/>
          <w:kern w:val="0"/>
        </w:rPr>
      </w:pPr>
      <w:r>
        <w:rPr>
          <w:rFonts w:ascii="宋体" w:hAnsi="宋体" w:hint="eastAsia"/>
          <w:snapToGrid w:val="0"/>
          <w:kern w:val="0"/>
        </w:rPr>
        <w:t>11、法律法规规定的其它情形。</w:t>
      </w:r>
    </w:p>
    <w:p w:rsidR="00F67D1A" w:rsidRDefault="00F67D1A"/>
    <w:p w:rsidR="00F67D1A" w:rsidRDefault="00EF07C8">
      <w:pPr>
        <w:widowControl/>
        <w:jc w:val="left"/>
      </w:pPr>
      <w:r>
        <w:br w:type="page"/>
      </w:r>
    </w:p>
    <w:p w:rsidR="00F67D1A" w:rsidRDefault="00F67D1A"/>
    <w:p w:rsidR="00F67D1A" w:rsidRDefault="00EF07C8" w:rsidP="00EF07C8">
      <w:pPr>
        <w:pStyle w:val="1"/>
        <w:spacing w:afterLines="100"/>
      </w:pPr>
      <w:bookmarkStart w:id="3" w:name="_Toc73610141"/>
      <w:r>
        <w:rPr>
          <w:rFonts w:hint="eastAsia"/>
        </w:rPr>
        <w:t>第四章</w:t>
      </w:r>
      <w:r>
        <w:rPr>
          <w:rFonts w:hint="eastAsia"/>
        </w:rPr>
        <w:t xml:space="preserve">  </w:t>
      </w:r>
      <w:r>
        <w:rPr>
          <w:rFonts w:hint="eastAsia"/>
        </w:rPr>
        <w:t>评标方法和标准</w:t>
      </w:r>
      <w:bookmarkEnd w:id="3"/>
    </w:p>
    <w:p w:rsidR="00F67D1A" w:rsidRDefault="00EF07C8">
      <w:pPr>
        <w:pStyle w:val="20"/>
        <w:spacing w:before="0" w:after="0"/>
      </w:pPr>
      <w:bookmarkStart w:id="4" w:name="_Toc44690702"/>
      <w:bookmarkStart w:id="5" w:name="_Toc44691161"/>
      <w:bookmarkStart w:id="6" w:name="_Toc73610142"/>
      <w:bookmarkStart w:id="7" w:name="_Toc44691393"/>
      <w:bookmarkStart w:id="8" w:name="_Toc44690429"/>
      <w:r>
        <w:rPr>
          <w:rFonts w:hint="eastAsia"/>
        </w:rPr>
        <w:t>一、</w:t>
      </w:r>
      <w:r>
        <w:t>评标方法</w:t>
      </w:r>
      <w:bookmarkEnd w:id="4"/>
      <w:bookmarkEnd w:id="5"/>
      <w:bookmarkEnd w:id="6"/>
      <w:bookmarkEnd w:id="7"/>
      <w:bookmarkEnd w:id="8"/>
    </w:p>
    <w:p w:rsidR="00F67D1A" w:rsidRDefault="00EF07C8">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F67D1A" w:rsidRDefault="00EF07C8">
      <w:pPr>
        <w:pStyle w:val="af5"/>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F67D1A" w:rsidRDefault="00EF07C8">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F67D1A" w:rsidRDefault="00EF07C8">
      <w:pPr>
        <w:pStyle w:val="a"/>
        <w:spacing w:line="360" w:lineRule="exact"/>
        <w:ind w:firstLineChars="202" w:firstLine="426"/>
        <w:rPr>
          <w:rFonts w:asciiTheme="minorEastAsia" w:eastAsiaTheme="minorEastAsia" w:hAnsiTheme="minorEastAsia" w:cs="仿宋"/>
          <w:b/>
          <w:szCs w:val="21"/>
        </w:rPr>
      </w:pPr>
      <w:r>
        <w:rPr>
          <w:rFonts w:asciiTheme="minorEastAsia" w:eastAsiaTheme="minorEastAsia" w:hAnsiTheme="minorEastAsia" w:cs="仿宋" w:hint="eastAsia"/>
          <w:b/>
          <w:szCs w:val="21"/>
        </w:rPr>
        <w:t>3、中标人及中标候选人数量：</w:t>
      </w:r>
      <w:r>
        <w:rPr>
          <w:rFonts w:asciiTheme="minorEastAsia" w:eastAsiaTheme="minorEastAsia" w:hAnsiTheme="minorEastAsia" w:cs="仿宋" w:hint="eastAsia"/>
          <w:szCs w:val="21"/>
        </w:rPr>
        <w:t>中标人数量：1名，中标候选人数量：1名。</w:t>
      </w:r>
    </w:p>
    <w:p w:rsidR="00F67D1A" w:rsidRDefault="00EF07C8">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F67D1A" w:rsidRDefault="00EF07C8">
      <w:pPr>
        <w:pStyle w:val="af5"/>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F67D1A" w:rsidRDefault="00EF07C8">
      <w:pPr>
        <w:pStyle w:val="af5"/>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F67D1A" w:rsidRDefault="00EF07C8">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r>
        <w:rPr>
          <w:rFonts w:asciiTheme="minorEastAsia" w:eastAsiaTheme="minorEastAsia" w:hAnsiTheme="minorEastAsia" w:cs="仿宋" w:hint="eastAsia"/>
          <w:kern w:val="2"/>
          <w:sz w:val="21"/>
          <w:szCs w:val="21"/>
        </w:rPr>
        <w:t>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F67D1A" w:rsidRDefault="00EF07C8">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r>
        <w:rPr>
          <w:rFonts w:asciiTheme="minorEastAsia" w:eastAsiaTheme="minorEastAsia" w:hAnsiTheme="minorEastAsia" w:cs="仿宋" w:hint="eastAsia"/>
          <w:kern w:val="2"/>
          <w:sz w:val="21"/>
          <w:szCs w:val="21"/>
        </w:rPr>
        <w:t>采购人在评标报告确定的中标候选人名单中按顺序确定1名中标人。</w:t>
      </w:r>
    </w:p>
    <w:p w:rsidR="00F67D1A" w:rsidRDefault="00F67D1A">
      <w:pPr>
        <w:spacing w:line="360" w:lineRule="auto"/>
        <w:ind w:firstLineChars="202" w:firstLine="424"/>
        <w:rPr>
          <w:rFonts w:asciiTheme="minorEastAsia" w:eastAsiaTheme="minorEastAsia" w:hAnsiTheme="minorEastAsia"/>
        </w:rPr>
      </w:pPr>
    </w:p>
    <w:p w:rsidR="00F67D1A" w:rsidRDefault="00EF07C8">
      <w:pPr>
        <w:pStyle w:val="20"/>
        <w:spacing w:before="0" w:after="0"/>
      </w:pPr>
      <w:bookmarkStart w:id="9" w:name="_Toc73610143"/>
      <w:r>
        <w:rPr>
          <w:rFonts w:hint="eastAsia"/>
        </w:rPr>
        <w:t>二、评标标准</w:t>
      </w:r>
      <w:bookmarkEnd w:id="9"/>
    </w:p>
    <w:p w:rsidR="00F67D1A" w:rsidRDefault="00EF07C8">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F67D1A">
        <w:trPr>
          <w:trHeight w:val="453"/>
          <w:jc w:val="center"/>
        </w:trPr>
        <w:tc>
          <w:tcPr>
            <w:tcW w:w="8559" w:type="dxa"/>
            <w:gridSpan w:val="4"/>
            <w:vAlign w:val="center"/>
          </w:tcPr>
          <w:p w:rsidR="00F67D1A" w:rsidRDefault="00EF07C8">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F67D1A" w:rsidRDefault="00EF07C8">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F67D1A">
        <w:trPr>
          <w:trHeight w:val="428"/>
          <w:jc w:val="center"/>
        </w:trPr>
        <w:tc>
          <w:tcPr>
            <w:tcW w:w="8559" w:type="dxa"/>
            <w:gridSpan w:val="4"/>
            <w:vAlign w:val="center"/>
          </w:tcPr>
          <w:p w:rsidR="00F67D1A" w:rsidRDefault="00EF07C8">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F67D1A" w:rsidRDefault="00EF07C8">
            <w:pPr>
              <w:autoSpaceDE w:val="0"/>
              <w:autoSpaceDN w:val="0"/>
              <w:adjustRightInd w:val="0"/>
              <w:spacing w:line="360" w:lineRule="exact"/>
              <w:jc w:val="center"/>
              <w:rPr>
                <w:rFonts w:ascii="宋体" w:hAnsi="宋体" w:cs="仿宋"/>
                <w:b/>
                <w:szCs w:val="21"/>
              </w:rPr>
            </w:pPr>
            <w:r>
              <w:rPr>
                <w:rFonts w:ascii="宋体" w:hAnsi="宋体" w:cs="仿宋" w:hint="eastAsia"/>
                <w:b/>
                <w:szCs w:val="21"/>
              </w:rPr>
              <w:t>40</w:t>
            </w:r>
          </w:p>
        </w:tc>
      </w:tr>
      <w:tr w:rsidR="00F67D1A">
        <w:trPr>
          <w:trHeight w:val="511"/>
          <w:jc w:val="center"/>
        </w:trPr>
        <w:tc>
          <w:tcPr>
            <w:tcW w:w="8559" w:type="dxa"/>
            <w:gridSpan w:val="4"/>
            <w:vAlign w:val="center"/>
          </w:tcPr>
          <w:p w:rsidR="00F67D1A" w:rsidRDefault="00EF07C8">
            <w:pPr>
              <w:pStyle w:val="af5"/>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F67D1A" w:rsidRDefault="00EF07C8">
            <w:pPr>
              <w:pStyle w:val="af5"/>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×40</w:t>
            </w:r>
          </w:p>
          <w:p w:rsidR="00F67D1A" w:rsidRDefault="00EF07C8">
            <w:pPr>
              <w:pStyle w:val="af5"/>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F67D1A" w:rsidRDefault="00EF07C8">
            <w:pPr>
              <w:pStyle w:val="af5"/>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F67D1A" w:rsidRDefault="00EF07C8">
            <w:pPr>
              <w:pStyle w:val="af5"/>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F67D1A" w:rsidRDefault="00EF07C8">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F67D1A" w:rsidRDefault="00EF07C8">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”的小微企业、监狱企业和残疾人福利性单位，以调整后的价格计算评标基准价和投标报价。</w:t>
            </w:r>
          </w:p>
        </w:tc>
        <w:tc>
          <w:tcPr>
            <w:tcW w:w="1187"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F67D1A">
        <w:trPr>
          <w:trHeight w:val="458"/>
          <w:jc w:val="center"/>
        </w:trPr>
        <w:tc>
          <w:tcPr>
            <w:tcW w:w="8559" w:type="dxa"/>
            <w:gridSpan w:val="4"/>
            <w:vAlign w:val="center"/>
          </w:tcPr>
          <w:p w:rsidR="00F67D1A" w:rsidRDefault="00EF07C8">
            <w:pPr>
              <w:autoSpaceDE w:val="0"/>
              <w:autoSpaceDN w:val="0"/>
              <w:adjustRightInd w:val="0"/>
              <w:spacing w:line="360" w:lineRule="exact"/>
              <w:jc w:val="center"/>
              <w:rPr>
                <w:rFonts w:ascii="宋体" w:hAnsi="宋体" w:cs="仿宋"/>
                <w:b/>
                <w:szCs w:val="21"/>
              </w:rPr>
            </w:pPr>
            <w:r>
              <w:rPr>
                <w:rFonts w:ascii="宋体" w:hAnsi="宋体" w:cs="仿宋" w:hint="eastAsia"/>
                <w:b/>
                <w:szCs w:val="21"/>
              </w:rPr>
              <w:t>二、技术部分</w:t>
            </w:r>
          </w:p>
        </w:tc>
        <w:tc>
          <w:tcPr>
            <w:tcW w:w="1187" w:type="dxa"/>
            <w:vAlign w:val="center"/>
          </w:tcPr>
          <w:p w:rsidR="00F67D1A" w:rsidRDefault="00EF07C8">
            <w:pPr>
              <w:autoSpaceDE w:val="0"/>
              <w:autoSpaceDN w:val="0"/>
              <w:adjustRightInd w:val="0"/>
              <w:spacing w:line="360" w:lineRule="exact"/>
              <w:jc w:val="center"/>
              <w:rPr>
                <w:rFonts w:ascii="宋体" w:hAnsi="宋体" w:cs="仿宋"/>
                <w:b/>
                <w:szCs w:val="21"/>
              </w:rPr>
            </w:pPr>
            <w:r>
              <w:rPr>
                <w:rFonts w:ascii="宋体" w:hAnsi="宋体" w:cs="仿宋" w:hint="eastAsia"/>
                <w:b/>
                <w:szCs w:val="21"/>
              </w:rPr>
              <w:t>40</w:t>
            </w:r>
          </w:p>
        </w:tc>
      </w:tr>
      <w:tr w:rsidR="00F67D1A">
        <w:trPr>
          <w:trHeight w:val="451"/>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F67D1A">
        <w:trPr>
          <w:trHeight w:val="3108"/>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1</w:t>
            </w:r>
          </w:p>
        </w:tc>
        <w:tc>
          <w:tcPr>
            <w:tcW w:w="1143" w:type="dxa"/>
            <w:vAlign w:val="center"/>
          </w:tcPr>
          <w:p w:rsidR="00F67D1A" w:rsidRDefault="00EF07C8">
            <w:pPr>
              <w:widowControl/>
              <w:spacing w:line="360" w:lineRule="exact"/>
              <w:jc w:val="center"/>
              <w:rPr>
                <w:rFonts w:ascii="宋体" w:hAnsi="宋体" w:cs="仿宋"/>
                <w:kern w:val="0"/>
                <w:szCs w:val="21"/>
              </w:rPr>
            </w:pPr>
            <w:r>
              <w:rPr>
                <w:rFonts w:ascii="宋体" w:hAnsi="宋体"/>
                <w:kern w:val="0"/>
                <w:szCs w:val="21"/>
              </w:rPr>
              <w:t>技术保障措施</w:t>
            </w:r>
          </w:p>
        </w:tc>
        <w:tc>
          <w:tcPr>
            <w:tcW w:w="709" w:type="dxa"/>
            <w:vAlign w:val="center"/>
          </w:tcPr>
          <w:p w:rsidR="00F67D1A" w:rsidRDefault="00EF07C8">
            <w:pPr>
              <w:widowControl/>
              <w:spacing w:line="360" w:lineRule="exact"/>
              <w:jc w:val="center"/>
              <w:rPr>
                <w:rFonts w:ascii="宋体" w:hAnsi="宋体" w:cs="仿宋"/>
                <w:kern w:val="0"/>
                <w:szCs w:val="21"/>
              </w:rPr>
            </w:pPr>
            <w:r>
              <w:rPr>
                <w:rFonts w:ascii="宋体" w:hAnsi="宋体" w:cs="宋体"/>
                <w:kern w:val="0"/>
                <w:szCs w:val="21"/>
              </w:rPr>
              <w:t>10</w:t>
            </w:r>
          </w:p>
        </w:tc>
        <w:tc>
          <w:tcPr>
            <w:tcW w:w="5953" w:type="dxa"/>
            <w:vAlign w:val="center"/>
          </w:tcPr>
          <w:p w:rsidR="00F67D1A" w:rsidRDefault="00EF07C8" w:rsidP="00EF07C8">
            <w:pPr>
              <w:spacing w:line="360" w:lineRule="auto"/>
              <w:jc w:val="left"/>
              <w:rPr>
                <w:rFonts w:ascii="宋体" w:hAnsi="宋体" w:cs="仿宋"/>
                <w:szCs w:val="21"/>
              </w:rPr>
            </w:pPr>
            <w:r>
              <w:rPr>
                <w:rFonts w:ascii="宋体" w:hAnsi="宋体" w:cs="仿宋" w:hint="eastAsia"/>
                <w:szCs w:val="21"/>
              </w:rPr>
              <w:t>投标人</w:t>
            </w:r>
            <w:r>
              <w:rPr>
                <w:rFonts w:ascii="宋体" w:hAnsi="宋体" w:cs="仿宋"/>
                <w:szCs w:val="21"/>
              </w:rPr>
              <w:t>在投标文件中详细说明</w:t>
            </w:r>
            <w:r>
              <w:rPr>
                <w:rFonts w:ascii="宋体" w:hAnsi="宋体" w:cs="仿宋" w:hint="eastAsia"/>
                <w:szCs w:val="21"/>
              </w:rPr>
              <w:t>技术</w:t>
            </w:r>
            <w:r>
              <w:rPr>
                <w:rFonts w:ascii="宋体" w:hAnsi="宋体" w:cs="仿宋"/>
                <w:szCs w:val="21"/>
              </w:rPr>
              <w:t>保障措施（</w:t>
            </w:r>
            <w:r>
              <w:rPr>
                <w:rFonts w:ascii="宋体" w:hAnsi="宋体" w:cs="宋体" w:hint="eastAsia"/>
                <w:szCs w:val="21"/>
              </w:rPr>
              <w:t>包括但不限于技术团队和技术方案</w:t>
            </w:r>
            <w:r>
              <w:rPr>
                <w:rFonts w:ascii="宋体" w:hAnsi="宋体" w:cs="仿宋"/>
                <w:szCs w:val="21"/>
              </w:rPr>
              <w:t>）</w:t>
            </w:r>
            <w:r>
              <w:rPr>
                <w:rFonts w:ascii="宋体" w:hAnsi="宋体" w:cs="仿宋" w:hint="eastAsia"/>
                <w:szCs w:val="21"/>
              </w:rPr>
              <w:t>，根据响应情况进行评审：</w:t>
            </w:r>
          </w:p>
          <w:p w:rsidR="00F67D1A" w:rsidRDefault="00EF07C8" w:rsidP="00EF07C8">
            <w:pPr>
              <w:spacing w:line="360" w:lineRule="auto"/>
              <w:jc w:val="left"/>
              <w:rPr>
                <w:rFonts w:ascii="宋体" w:hAnsi="宋体" w:cs="仿宋"/>
                <w:szCs w:val="21"/>
              </w:rPr>
            </w:pPr>
            <w:r>
              <w:rPr>
                <w:rFonts w:ascii="宋体" w:hAnsi="宋体" w:cs="仿宋" w:hint="eastAsia"/>
                <w:szCs w:val="21"/>
              </w:rPr>
              <w:t>（1）产品生产技术方案，</w:t>
            </w:r>
            <w:r>
              <w:rPr>
                <w:rFonts w:ascii="宋体" w:hAnsi="宋体" w:hint="eastAsia"/>
                <w:szCs w:val="21"/>
              </w:rPr>
              <w:t>能有效把控产品质量，提供产品生产流程</w:t>
            </w:r>
            <w:r>
              <w:rPr>
                <w:rFonts w:ascii="宋体" w:hAnsi="宋体" w:cs="仿宋" w:hint="eastAsia"/>
                <w:szCs w:val="21"/>
              </w:rPr>
              <w:t>；</w:t>
            </w:r>
          </w:p>
          <w:p w:rsidR="00F67D1A" w:rsidRDefault="00EF07C8" w:rsidP="00EF07C8">
            <w:pPr>
              <w:spacing w:line="360" w:lineRule="auto"/>
              <w:jc w:val="left"/>
              <w:rPr>
                <w:rFonts w:ascii="宋体" w:hAnsi="宋体" w:cs="仿宋"/>
                <w:szCs w:val="21"/>
              </w:rPr>
            </w:pPr>
            <w:r>
              <w:rPr>
                <w:rFonts w:ascii="宋体" w:hAnsi="宋体" w:cs="仿宋" w:hint="eastAsia"/>
                <w:szCs w:val="21"/>
              </w:rPr>
              <w:t>（2）提供</w:t>
            </w:r>
            <w:r>
              <w:rPr>
                <w:rFonts w:ascii="宋体" w:hAnsi="宋体" w:cs="宋体" w:hint="eastAsia"/>
                <w:color w:val="000000" w:themeColor="text1"/>
                <w:szCs w:val="21"/>
              </w:rPr>
              <w:t>产品生产技术规范，符合国家及相关行业要求</w:t>
            </w:r>
            <w:r>
              <w:rPr>
                <w:rFonts w:ascii="宋体" w:hAnsi="宋体" w:cs="仿宋" w:hint="eastAsia"/>
                <w:szCs w:val="21"/>
              </w:rPr>
              <w:t>；</w:t>
            </w:r>
          </w:p>
          <w:p w:rsidR="00F67D1A" w:rsidRDefault="00EF07C8" w:rsidP="00EF07C8">
            <w:pPr>
              <w:spacing w:line="360" w:lineRule="auto"/>
              <w:jc w:val="left"/>
              <w:rPr>
                <w:rFonts w:ascii="宋体" w:hAnsi="宋体" w:cs="仿宋"/>
                <w:szCs w:val="21"/>
              </w:rPr>
            </w:pPr>
            <w:r>
              <w:rPr>
                <w:rFonts w:ascii="宋体" w:hAnsi="宋体" w:cs="仿宋" w:hint="eastAsia"/>
                <w:szCs w:val="21"/>
              </w:rPr>
              <w:t>（3）</w:t>
            </w:r>
            <w:r>
              <w:rPr>
                <w:rFonts w:ascii="宋体" w:hAnsi="宋体" w:cs="宋体" w:hint="eastAsia"/>
                <w:color w:val="000000" w:themeColor="text1"/>
                <w:szCs w:val="21"/>
              </w:rPr>
              <w:t>生产及供货进度计划详细、可实施性强</w:t>
            </w:r>
            <w:bookmarkStart w:id="10" w:name="_GoBack"/>
            <w:bookmarkEnd w:id="10"/>
            <w:r>
              <w:rPr>
                <w:rFonts w:ascii="宋体" w:hAnsi="宋体" w:cs="仿宋" w:hint="eastAsia"/>
                <w:szCs w:val="21"/>
              </w:rPr>
              <w:t>。</w:t>
            </w:r>
          </w:p>
          <w:p w:rsidR="00F67D1A" w:rsidRDefault="00EF07C8" w:rsidP="00EF07C8">
            <w:pPr>
              <w:autoSpaceDE w:val="0"/>
              <w:autoSpaceDN w:val="0"/>
              <w:adjustRightInd w:val="0"/>
              <w:spacing w:line="360" w:lineRule="auto"/>
              <w:jc w:val="left"/>
              <w:rPr>
                <w:rFonts w:ascii="宋体" w:hAnsi="宋体"/>
                <w:kern w:val="0"/>
                <w:szCs w:val="21"/>
              </w:rPr>
            </w:pPr>
            <w:r>
              <w:rPr>
                <w:rFonts w:ascii="宋体" w:hAnsi="宋体" w:hint="eastAsia"/>
                <w:kern w:val="0"/>
                <w:szCs w:val="21"/>
              </w:rPr>
              <w:t>（二）评分标准：</w:t>
            </w:r>
          </w:p>
          <w:p w:rsidR="00F67D1A" w:rsidRDefault="00EF07C8" w:rsidP="00EF07C8">
            <w:pPr>
              <w:spacing w:line="360" w:lineRule="auto"/>
              <w:jc w:val="left"/>
              <w:rPr>
                <w:rFonts w:ascii="宋体" w:hAnsi="宋体" w:cs="仿宋"/>
                <w:szCs w:val="21"/>
              </w:rPr>
            </w:pPr>
            <w:r>
              <w:rPr>
                <w:rFonts w:ascii="宋体" w:hAnsi="宋体" w:cs="仿宋" w:hint="eastAsia"/>
                <w:szCs w:val="21"/>
              </w:rPr>
              <w:t>满足以上三项要求得1</w:t>
            </w:r>
            <w:r>
              <w:rPr>
                <w:rFonts w:ascii="宋体" w:hAnsi="宋体" w:cs="仿宋"/>
                <w:szCs w:val="21"/>
              </w:rPr>
              <w:t>0</w:t>
            </w:r>
            <w:r>
              <w:rPr>
                <w:rFonts w:ascii="宋体" w:hAnsi="宋体" w:cs="仿宋" w:hint="eastAsia"/>
                <w:szCs w:val="21"/>
              </w:rPr>
              <w:t>分，满足以上两项要求得</w:t>
            </w:r>
            <w:r>
              <w:rPr>
                <w:rFonts w:ascii="宋体" w:hAnsi="宋体" w:cs="仿宋"/>
                <w:szCs w:val="21"/>
              </w:rPr>
              <w:t>5</w:t>
            </w:r>
            <w:r>
              <w:rPr>
                <w:rFonts w:ascii="宋体" w:hAnsi="宋体" w:cs="仿宋" w:hint="eastAsia"/>
                <w:szCs w:val="21"/>
              </w:rPr>
              <w:t>分，满足以上一项要求得</w:t>
            </w:r>
            <w:r>
              <w:rPr>
                <w:rFonts w:ascii="宋体" w:hAnsi="宋体" w:cs="仿宋"/>
                <w:szCs w:val="21"/>
              </w:rPr>
              <w:t>3</w:t>
            </w:r>
            <w:r>
              <w:rPr>
                <w:rFonts w:ascii="宋体" w:hAnsi="宋体" w:cs="仿宋" w:hint="eastAsia"/>
                <w:szCs w:val="21"/>
              </w:rPr>
              <w:t>分，其它情况不得分。</w:t>
            </w:r>
          </w:p>
        </w:tc>
        <w:tc>
          <w:tcPr>
            <w:tcW w:w="1187"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F67D1A">
        <w:trPr>
          <w:trHeight w:val="3683"/>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F67D1A" w:rsidRDefault="00EF07C8">
            <w:pPr>
              <w:widowControl/>
              <w:spacing w:line="360" w:lineRule="exact"/>
              <w:jc w:val="center"/>
              <w:rPr>
                <w:rFonts w:ascii="宋体" w:hAnsi="宋体"/>
                <w:kern w:val="0"/>
                <w:szCs w:val="21"/>
              </w:rPr>
            </w:pPr>
            <w:r>
              <w:rPr>
                <w:rFonts w:hint="eastAsia"/>
              </w:rPr>
              <w:t>售后服务方案</w:t>
            </w:r>
          </w:p>
        </w:tc>
        <w:tc>
          <w:tcPr>
            <w:tcW w:w="709" w:type="dxa"/>
            <w:vAlign w:val="center"/>
          </w:tcPr>
          <w:p w:rsidR="00F67D1A" w:rsidRDefault="00EF07C8">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5953" w:type="dxa"/>
            <w:vAlign w:val="center"/>
          </w:tcPr>
          <w:p w:rsidR="00F67D1A" w:rsidRDefault="00EF07C8" w:rsidP="00EF07C8">
            <w:pPr>
              <w:pStyle w:val="13"/>
              <w:spacing w:line="360" w:lineRule="auto"/>
              <w:ind w:firstLineChars="0" w:firstLine="0"/>
              <w:rPr>
                <w:rFonts w:ascii="宋体" w:hAnsi="宋体"/>
                <w:szCs w:val="21"/>
              </w:rPr>
            </w:pPr>
            <w:r>
              <w:rPr>
                <w:rFonts w:ascii="宋体" w:hAnsi="宋体" w:hint="eastAsia"/>
                <w:szCs w:val="21"/>
              </w:rPr>
              <w:t>（一）评分内容：</w:t>
            </w:r>
          </w:p>
          <w:p w:rsidR="00F67D1A" w:rsidRDefault="00EF07C8" w:rsidP="00EF07C8">
            <w:pPr>
              <w:widowControl/>
              <w:spacing w:line="360" w:lineRule="auto"/>
              <w:rPr>
                <w:rFonts w:ascii="宋体" w:hAnsi="宋体" w:cs="仿宋"/>
                <w:szCs w:val="21"/>
              </w:rPr>
            </w:pPr>
            <w:r>
              <w:rPr>
                <w:rFonts w:ascii="宋体" w:hAnsi="宋体" w:cs="仿宋" w:hint="eastAsia"/>
                <w:szCs w:val="21"/>
              </w:rPr>
              <w:t>投标人根据本项目的需求制定</w:t>
            </w:r>
            <w:r>
              <w:rPr>
                <w:rFonts w:hint="eastAsia"/>
              </w:rPr>
              <w:t>售后服务方案</w:t>
            </w:r>
            <w:r>
              <w:rPr>
                <w:rFonts w:ascii="宋体" w:hAnsi="宋体" w:cs="仿宋" w:hint="eastAsia"/>
                <w:szCs w:val="21"/>
              </w:rPr>
              <w:t>（包括但不限于售后服务机构及维护人员配置、技术培训方案、售后服务响应时间及</w:t>
            </w:r>
            <w:r>
              <w:rPr>
                <w:rFonts w:ascii="宋体" w:hAnsi="宋体" w:hint="eastAsia"/>
                <w:szCs w:val="21"/>
              </w:rPr>
              <w:t>备品备件</w:t>
            </w:r>
            <w:r>
              <w:rPr>
                <w:rFonts w:ascii="宋体" w:hAnsi="宋体" w:hint="eastAsia"/>
              </w:rPr>
              <w:t>支持计划</w:t>
            </w:r>
            <w:r>
              <w:rPr>
                <w:rFonts w:ascii="宋体" w:hAnsi="宋体" w:cs="仿宋" w:hint="eastAsia"/>
                <w:szCs w:val="21"/>
              </w:rPr>
              <w:t>），根据响应情况进行评审：</w:t>
            </w:r>
          </w:p>
          <w:p w:rsidR="00F67D1A" w:rsidRDefault="00EF07C8" w:rsidP="00EF07C8">
            <w:pPr>
              <w:widowControl/>
              <w:spacing w:line="360" w:lineRule="auto"/>
              <w:rPr>
                <w:rFonts w:ascii="宋体" w:hAnsi="宋体" w:cs="仿宋"/>
                <w:szCs w:val="21"/>
              </w:rPr>
            </w:pPr>
            <w:r>
              <w:rPr>
                <w:rFonts w:ascii="宋体" w:hAnsi="宋体" w:cs="仿宋" w:hint="eastAsia"/>
                <w:szCs w:val="21"/>
              </w:rPr>
              <w:t>（1）</w:t>
            </w:r>
            <w:r>
              <w:rPr>
                <w:rFonts w:hint="eastAsia"/>
              </w:rPr>
              <w:t>售后</w:t>
            </w:r>
            <w:r>
              <w:rPr>
                <w:rFonts w:ascii="宋体" w:hAnsi="宋体" w:cs="仿宋" w:hint="eastAsia"/>
                <w:szCs w:val="21"/>
              </w:rPr>
              <w:t>服务机构及维护人员配置合理；</w:t>
            </w:r>
          </w:p>
          <w:p w:rsidR="00F67D1A" w:rsidRDefault="00EF07C8" w:rsidP="00EF07C8">
            <w:pPr>
              <w:widowControl/>
              <w:spacing w:line="360" w:lineRule="auto"/>
              <w:rPr>
                <w:rFonts w:ascii="宋体" w:hAnsi="宋体" w:cs="仿宋"/>
                <w:szCs w:val="21"/>
              </w:rPr>
            </w:pPr>
            <w:r>
              <w:rPr>
                <w:rFonts w:ascii="宋体" w:hAnsi="宋体" w:cs="仿宋" w:hint="eastAsia"/>
                <w:szCs w:val="21"/>
              </w:rPr>
              <w:t>（2）售后服务</w:t>
            </w:r>
            <w:r>
              <w:rPr>
                <w:rFonts w:hint="eastAsia"/>
              </w:rPr>
              <w:t>响应时间满足半小时内响应</w:t>
            </w:r>
            <w:r>
              <w:rPr>
                <w:rFonts w:ascii="宋体" w:hAnsi="宋体" w:cs="仿宋" w:hint="eastAsia"/>
                <w:szCs w:val="21"/>
              </w:rPr>
              <w:t>；</w:t>
            </w:r>
          </w:p>
          <w:p w:rsidR="00F67D1A" w:rsidRDefault="00EF07C8" w:rsidP="00EF07C8">
            <w:pPr>
              <w:widowControl/>
              <w:spacing w:line="360" w:lineRule="auto"/>
              <w:rPr>
                <w:rFonts w:ascii="宋体" w:hAnsi="宋体" w:cs="仿宋"/>
                <w:szCs w:val="21"/>
              </w:rPr>
            </w:pPr>
            <w:r>
              <w:rPr>
                <w:rFonts w:ascii="宋体" w:hAnsi="宋体" w:cs="仿宋" w:hint="eastAsia"/>
                <w:szCs w:val="21"/>
              </w:rPr>
              <w:t>（3）技术培训及</w:t>
            </w:r>
            <w:r>
              <w:rPr>
                <w:rFonts w:ascii="宋体" w:hAnsi="宋体" w:hint="eastAsia"/>
                <w:szCs w:val="21"/>
              </w:rPr>
              <w:t>备品备件</w:t>
            </w:r>
            <w:r>
              <w:rPr>
                <w:rFonts w:ascii="宋体" w:hAnsi="宋体" w:hint="eastAsia"/>
              </w:rPr>
              <w:t>支持计划内容具体，可行性高</w:t>
            </w:r>
            <w:r>
              <w:rPr>
                <w:rFonts w:ascii="宋体" w:hAnsi="宋体" w:cs="仿宋" w:hint="eastAsia"/>
                <w:szCs w:val="21"/>
              </w:rPr>
              <w:t>。</w:t>
            </w:r>
          </w:p>
          <w:p w:rsidR="00F67D1A" w:rsidRDefault="00EF07C8" w:rsidP="00EF07C8">
            <w:pPr>
              <w:autoSpaceDE w:val="0"/>
              <w:autoSpaceDN w:val="0"/>
              <w:adjustRightInd w:val="0"/>
              <w:spacing w:line="360" w:lineRule="auto"/>
              <w:jc w:val="left"/>
              <w:rPr>
                <w:rFonts w:ascii="宋体" w:hAnsi="宋体"/>
                <w:kern w:val="0"/>
                <w:szCs w:val="21"/>
              </w:rPr>
            </w:pPr>
            <w:r>
              <w:rPr>
                <w:rFonts w:ascii="宋体" w:hAnsi="宋体" w:hint="eastAsia"/>
                <w:kern w:val="0"/>
                <w:szCs w:val="21"/>
              </w:rPr>
              <w:t>（二）评分标准：</w:t>
            </w:r>
          </w:p>
          <w:p w:rsidR="00F67D1A" w:rsidRDefault="00EF07C8" w:rsidP="00EF07C8">
            <w:pPr>
              <w:spacing w:line="360" w:lineRule="auto"/>
              <w:jc w:val="left"/>
              <w:rPr>
                <w:rFonts w:ascii="宋体" w:hAnsi="宋体" w:cs="仿宋"/>
                <w:szCs w:val="21"/>
              </w:rPr>
            </w:pPr>
            <w:r>
              <w:rPr>
                <w:rFonts w:ascii="宋体" w:hAnsi="宋体" w:cs="仿宋" w:hint="eastAsia"/>
                <w:szCs w:val="21"/>
              </w:rPr>
              <w:t>满足以上三项要求得1</w:t>
            </w:r>
            <w:r>
              <w:rPr>
                <w:rFonts w:ascii="宋体" w:hAnsi="宋体" w:cs="仿宋"/>
                <w:szCs w:val="21"/>
              </w:rPr>
              <w:t>0</w:t>
            </w:r>
            <w:r>
              <w:rPr>
                <w:rFonts w:ascii="宋体" w:hAnsi="宋体" w:cs="仿宋" w:hint="eastAsia"/>
                <w:szCs w:val="21"/>
              </w:rPr>
              <w:t>分，满足以上两项要求得</w:t>
            </w:r>
            <w:r>
              <w:rPr>
                <w:rFonts w:ascii="宋体" w:hAnsi="宋体" w:cs="仿宋"/>
                <w:szCs w:val="21"/>
              </w:rPr>
              <w:t>5</w:t>
            </w:r>
            <w:r>
              <w:rPr>
                <w:rFonts w:ascii="宋体" w:hAnsi="宋体" w:cs="仿宋" w:hint="eastAsia"/>
                <w:szCs w:val="21"/>
              </w:rPr>
              <w:t>分，满足以上一项要求得</w:t>
            </w:r>
            <w:r>
              <w:rPr>
                <w:rFonts w:ascii="宋体" w:hAnsi="宋体" w:cs="仿宋"/>
                <w:szCs w:val="21"/>
              </w:rPr>
              <w:t>3</w:t>
            </w:r>
            <w:r>
              <w:rPr>
                <w:rFonts w:ascii="宋体" w:hAnsi="宋体" w:cs="仿宋" w:hint="eastAsia"/>
                <w:szCs w:val="21"/>
              </w:rPr>
              <w:t>分，其它情况不得分。</w:t>
            </w:r>
          </w:p>
        </w:tc>
        <w:tc>
          <w:tcPr>
            <w:tcW w:w="1187"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F67D1A">
        <w:trPr>
          <w:trHeight w:val="2085"/>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szCs w:val="21"/>
              </w:rPr>
              <w:t>3</w:t>
            </w:r>
          </w:p>
        </w:tc>
        <w:tc>
          <w:tcPr>
            <w:tcW w:w="1143"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szCs w:val="21"/>
              </w:rPr>
              <w:t>产品质量安全生产保障</w:t>
            </w:r>
          </w:p>
        </w:tc>
        <w:tc>
          <w:tcPr>
            <w:tcW w:w="709"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10</w:t>
            </w:r>
          </w:p>
        </w:tc>
        <w:tc>
          <w:tcPr>
            <w:tcW w:w="5953" w:type="dxa"/>
            <w:vAlign w:val="center"/>
          </w:tcPr>
          <w:p w:rsidR="00F67D1A" w:rsidRDefault="00EF07C8" w:rsidP="00EF07C8">
            <w:pPr>
              <w:pStyle w:val="13"/>
              <w:spacing w:line="360" w:lineRule="auto"/>
              <w:ind w:firstLineChars="0" w:firstLine="0"/>
              <w:rPr>
                <w:rFonts w:ascii="宋体" w:hAnsi="宋体"/>
                <w:szCs w:val="21"/>
              </w:rPr>
            </w:pPr>
            <w:r>
              <w:rPr>
                <w:rFonts w:ascii="宋体" w:hAnsi="宋体"/>
                <w:szCs w:val="21"/>
              </w:rPr>
              <w:t>投标人或投标产品制造商具有由国家食品药品监督管理总局出具的药用复合膜/袋生产车间、微生物室检测报告，检测结果符合《YBB00412004-2015国家食品药品监督管理总局药品包装材料生产厂房洁净室（区）的测试方法》，得10分，不符合要求或未提供检测报告的，不得分。</w:t>
            </w:r>
          </w:p>
        </w:tc>
        <w:tc>
          <w:tcPr>
            <w:tcW w:w="1187" w:type="dxa"/>
            <w:vAlign w:val="center"/>
          </w:tcPr>
          <w:p w:rsidR="00F67D1A" w:rsidRDefault="00EF07C8">
            <w:pPr>
              <w:pStyle w:val="13"/>
              <w:spacing w:line="360" w:lineRule="exact"/>
              <w:ind w:firstLineChars="0" w:firstLine="0"/>
              <w:jc w:val="center"/>
              <w:rPr>
                <w:rFonts w:ascii="宋体" w:hAnsi="宋体"/>
                <w:szCs w:val="21"/>
              </w:rPr>
            </w:pPr>
            <w:r>
              <w:rPr>
                <w:rFonts w:ascii="宋体" w:hAnsi="宋体"/>
                <w:szCs w:val="21"/>
              </w:rPr>
              <w:t>专家打分</w:t>
            </w:r>
          </w:p>
        </w:tc>
      </w:tr>
      <w:tr w:rsidR="00F67D1A">
        <w:trPr>
          <w:trHeight w:val="2258"/>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rPr>
              <w:t>4</w:t>
            </w:r>
          </w:p>
        </w:tc>
        <w:tc>
          <w:tcPr>
            <w:tcW w:w="1143"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szCs w:val="21"/>
              </w:rPr>
              <w:t>样品</w:t>
            </w:r>
          </w:p>
        </w:tc>
        <w:tc>
          <w:tcPr>
            <w:tcW w:w="709"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szCs w:val="21"/>
              </w:rPr>
              <w:t>1</w:t>
            </w:r>
            <w:r>
              <w:rPr>
                <w:rFonts w:ascii="宋体" w:hAnsi="宋体" w:cs="仿宋" w:hint="eastAsia"/>
                <w:szCs w:val="21"/>
              </w:rPr>
              <w:t>0</w:t>
            </w:r>
          </w:p>
        </w:tc>
        <w:tc>
          <w:tcPr>
            <w:tcW w:w="5953" w:type="dxa"/>
            <w:vAlign w:val="center"/>
          </w:tcPr>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评分内容：</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第一部分：</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1.根据投标人完全按照用户需求书提供足够数量的样品得2分</w:t>
            </w:r>
            <w:r>
              <w:rPr>
                <w:rFonts w:ascii="宋体" w:hAnsi="宋体" w:cs="仿宋" w:hint="eastAsia"/>
                <w:szCs w:val="21"/>
              </w:rPr>
              <w:t>；</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投标样品包装严实，有注明生产厂家信息及投标人信息，得1分，</w:t>
            </w:r>
            <w:r>
              <w:rPr>
                <w:rFonts w:ascii="宋体" w:hAnsi="宋体" w:cs="仿宋" w:hint="eastAsia"/>
                <w:szCs w:val="21"/>
              </w:rPr>
              <w:t>此项最高得3分。</w:t>
            </w:r>
            <w:r>
              <w:rPr>
                <w:rFonts w:ascii="宋体" w:hAnsi="宋体" w:cs="仿宋"/>
                <w:szCs w:val="21"/>
              </w:rPr>
              <w:t>信息不全或包装破损不得分。</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第二部分：</w:t>
            </w:r>
          </w:p>
          <w:p w:rsidR="00F67D1A" w:rsidRDefault="00EF07C8" w:rsidP="00EF07C8">
            <w:pPr>
              <w:autoSpaceDE w:val="0"/>
              <w:autoSpaceDN w:val="0"/>
              <w:adjustRightInd w:val="0"/>
              <w:spacing w:line="360" w:lineRule="auto"/>
              <w:jc w:val="left"/>
              <w:rPr>
                <w:rFonts w:ascii="宋体" w:hAnsi="宋体" w:cs="仿宋"/>
                <w:szCs w:val="21"/>
              </w:rPr>
            </w:pPr>
            <w:r>
              <w:rPr>
                <w:rFonts w:ascii="宋体" w:hAnsi="宋体" w:cs="仿宋"/>
                <w:szCs w:val="21"/>
              </w:rPr>
              <w:lastRenderedPageBreak/>
              <w:t>印刷：袋子印刷质量要求油墨均匀;图案、文字清晰、完整；</w:t>
            </w:r>
          </w:p>
          <w:p w:rsidR="00F67D1A" w:rsidRDefault="00EF07C8" w:rsidP="00EF07C8">
            <w:pPr>
              <w:autoSpaceDE w:val="0"/>
              <w:autoSpaceDN w:val="0"/>
              <w:adjustRightInd w:val="0"/>
              <w:spacing w:line="360" w:lineRule="auto"/>
              <w:jc w:val="left"/>
              <w:rPr>
                <w:rFonts w:ascii="宋体" w:hAnsi="宋体" w:cs="仿宋"/>
                <w:szCs w:val="21"/>
              </w:rPr>
            </w:pPr>
            <w:r>
              <w:rPr>
                <w:rFonts w:ascii="宋体" w:hAnsi="宋体" w:cs="仿宋"/>
                <w:szCs w:val="21"/>
              </w:rPr>
              <w:t>外观：袋质均匀、平整、无皱折;无杂质、无污迹；</w:t>
            </w:r>
          </w:p>
          <w:p w:rsidR="00F67D1A" w:rsidRDefault="00EF07C8" w:rsidP="00EF07C8">
            <w:pPr>
              <w:autoSpaceDE w:val="0"/>
              <w:autoSpaceDN w:val="0"/>
              <w:adjustRightInd w:val="0"/>
              <w:spacing w:line="360" w:lineRule="auto"/>
              <w:jc w:val="left"/>
              <w:rPr>
                <w:rFonts w:ascii="宋体" w:hAnsi="宋体" w:cs="仿宋"/>
                <w:szCs w:val="21"/>
              </w:rPr>
            </w:pPr>
            <w:r>
              <w:rPr>
                <w:rFonts w:ascii="宋体" w:hAnsi="宋体" w:cs="仿宋"/>
                <w:szCs w:val="21"/>
              </w:rPr>
              <w:t>密封：封口严密，滴水不漏；</w:t>
            </w:r>
          </w:p>
          <w:p w:rsidR="00F67D1A" w:rsidRDefault="00EF07C8" w:rsidP="00EF07C8">
            <w:pPr>
              <w:autoSpaceDE w:val="0"/>
              <w:autoSpaceDN w:val="0"/>
              <w:adjustRightInd w:val="0"/>
              <w:spacing w:line="360" w:lineRule="auto"/>
              <w:jc w:val="left"/>
              <w:rPr>
                <w:rFonts w:ascii="宋体" w:hAnsi="宋体" w:cs="仿宋"/>
                <w:szCs w:val="21"/>
              </w:rPr>
            </w:pPr>
            <w:r>
              <w:rPr>
                <w:rFonts w:ascii="宋体" w:hAnsi="宋体" w:cs="仿宋"/>
                <w:szCs w:val="21"/>
              </w:rPr>
              <w:t>气味：是否有刺鼻异味析出；</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评分标准：</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（1）投标样品</w:t>
            </w:r>
            <w:r>
              <w:rPr>
                <w:rFonts w:ascii="宋体" w:hAnsi="宋体" w:cs="仿宋" w:hint="eastAsia"/>
                <w:szCs w:val="21"/>
              </w:rPr>
              <w:t>印刷符合要求</w:t>
            </w:r>
            <w:r>
              <w:rPr>
                <w:rFonts w:ascii="宋体" w:hAnsi="宋体" w:cs="仿宋"/>
                <w:szCs w:val="21"/>
              </w:rPr>
              <w:t>；</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（2）投标样品</w:t>
            </w:r>
            <w:r>
              <w:rPr>
                <w:rFonts w:ascii="宋体" w:hAnsi="宋体" w:cs="仿宋" w:hint="eastAsia"/>
                <w:szCs w:val="21"/>
              </w:rPr>
              <w:t>外观符合要求</w:t>
            </w:r>
            <w:r>
              <w:rPr>
                <w:rFonts w:ascii="宋体" w:hAnsi="宋体" w:cs="仿宋"/>
                <w:szCs w:val="21"/>
              </w:rPr>
              <w:t>；</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（3）投标样品</w:t>
            </w:r>
            <w:r>
              <w:rPr>
                <w:rFonts w:ascii="宋体" w:hAnsi="宋体" w:cs="仿宋" w:hint="eastAsia"/>
                <w:szCs w:val="21"/>
              </w:rPr>
              <w:t>密封符合要求</w:t>
            </w:r>
            <w:r>
              <w:rPr>
                <w:rFonts w:ascii="宋体" w:hAnsi="宋体" w:cs="仿宋"/>
                <w:szCs w:val="21"/>
              </w:rPr>
              <w:t>；</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（4）投标样品</w:t>
            </w:r>
            <w:r>
              <w:rPr>
                <w:rFonts w:ascii="宋体" w:hAnsi="宋体" w:cs="仿宋" w:hint="eastAsia"/>
                <w:szCs w:val="21"/>
              </w:rPr>
              <w:t>气味符合要求。</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满足以上四项要求的得</w:t>
            </w:r>
            <w:r>
              <w:rPr>
                <w:rFonts w:ascii="宋体" w:hAnsi="宋体" w:cs="仿宋" w:hint="eastAsia"/>
                <w:szCs w:val="21"/>
              </w:rPr>
              <w:t>7</w:t>
            </w:r>
            <w:r>
              <w:rPr>
                <w:rFonts w:ascii="宋体" w:hAnsi="宋体" w:cs="仿宋"/>
                <w:szCs w:val="21"/>
              </w:rPr>
              <w:t>分</w:t>
            </w:r>
            <w:r>
              <w:rPr>
                <w:rFonts w:ascii="宋体" w:hAnsi="宋体" w:cs="仿宋" w:hint="eastAsia"/>
                <w:szCs w:val="21"/>
              </w:rPr>
              <w:t>；</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满足以上三项要求的得</w:t>
            </w:r>
            <w:r>
              <w:rPr>
                <w:rFonts w:ascii="宋体" w:hAnsi="宋体" w:cs="仿宋" w:hint="eastAsia"/>
                <w:szCs w:val="21"/>
              </w:rPr>
              <w:t>5</w:t>
            </w:r>
            <w:r>
              <w:rPr>
                <w:rFonts w:ascii="宋体" w:hAnsi="宋体" w:cs="仿宋"/>
                <w:szCs w:val="21"/>
              </w:rPr>
              <w:t>分</w:t>
            </w:r>
            <w:r>
              <w:rPr>
                <w:rFonts w:ascii="宋体" w:hAnsi="宋体" w:cs="仿宋" w:hint="eastAsia"/>
                <w:szCs w:val="21"/>
              </w:rPr>
              <w:t>；</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满足以上二项要求的得</w:t>
            </w:r>
            <w:r>
              <w:rPr>
                <w:rFonts w:ascii="宋体" w:hAnsi="宋体" w:cs="仿宋" w:hint="eastAsia"/>
                <w:szCs w:val="21"/>
              </w:rPr>
              <w:t>3</w:t>
            </w:r>
            <w:r>
              <w:rPr>
                <w:rFonts w:ascii="宋体" w:hAnsi="宋体" w:cs="仿宋"/>
                <w:szCs w:val="21"/>
              </w:rPr>
              <w:t>分</w:t>
            </w:r>
            <w:r>
              <w:rPr>
                <w:rFonts w:ascii="宋体" w:hAnsi="宋体" w:cs="仿宋" w:hint="eastAsia"/>
                <w:szCs w:val="21"/>
              </w:rPr>
              <w:t>；</w:t>
            </w:r>
          </w:p>
          <w:p w:rsidR="00F67D1A" w:rsidRDefault="00EF07C8" w:rsidP="00EF07C8">
            <w:pPr>
              <w:tabs>
                <w:tab w:val="left" w:pos="426"/>
              </w:tabs>
              <w:autoSpaceDE w:val="0"/>
              <w:autoSpaceDN w:val="0"/>
              <w:adjustRightInd w:val="0"/>
              <w:spacing w:line="360" w:lineRule="auto"/>
              <w:jc w:val="left"/>
              <w:rPr>
                <w:rFonts w:ascii="宋体" w:hAnsi="宋体" w:cs="仿宋"/>
                <w:szCs w:val="21"/>
              </w:rPr>
            </w:pPr>
            <w:r>
              <w:rPr>
                <w:rFonts w:ascii="宋体" w:hAnsi="宋体" w:cs="仿宋"/>
                <w:szCs w:val="21"/>
              </w:rPr>
              <w:t>满足以上一项要求的得</w:t>
            </w:r>
            <w:r>
              <w:rPr>
                <w:rFonts w:ascii="宋体" w:hAnsi="宋体" w:cs="仿宋" w:hint="eastAsia"/>
                <w:szCs w:val="21"/>
              </w:rPr>
              <w:t>1</w:t>
            </w:r>
            <w:r>
              <w:rPr>
                <w:rFonts w:ascii="宋体" w:hAnsi="宋体" w:cs="仿宋"/>
                <w:szCs w:val="21"/>
              </w:rPr>
              <w:t>分</w:t>
            </w:r>
            <w:r>
              <w:rPr>
                <w:rFonts w:ascii="宋体" w:hAnsi="宋体" w:cs="仿宋" w:hint="eastAsia"/>
                <w:szCs w:val="21"/>
              </w:rPr>
              <w:t>；</w:t>
            </w:r>
          </w:p>
          <w:p w:rsidR="00F67D1A" w:rsidRDefault="00EF07C8" w:rsidP="00EF07C8">
            <w:pPr>
              <w:autoSpaceDE w:val="0"/>
              <w:autoSpaceDN w:val="0"/>
              <w:adjustRightInd w:val="0"/>
              <w:spacing w:line="360" w:lineRule="auto"/>
              <w:jc w:val="left"/>
              <w:rPr>
                <w:rFonts w:ascii="宋体" w:hAnsi="宋体" w:cs="仿宋"/>
                <w:szCs w:val="21"/>
              </w:rPr>
            </w:pPr>
            <w:r>
              <w:rPr>
                <w:rFonts w:ascii="宋体" w:hAnsi="宋体" w:cs="仿宋"/>
                <w:szCs w:val="21"/>
              </w:rPr>
              <w:t xml:space="preserve">其它情况的不得分。 </w:t>
            </w:r>
          </w:p>
        </w:tc>
        <w:tc>
          <w:tcPr>
            <w:tcW w:w="1187"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szCs w:val="21"/>
              </w:rPr>
              <w:lastRenderedPageBreak/>
              <w:t>专家打分</w:t>
            </w:r>
          </w:p>
        </w:tc>
      </w:tr>
      <w:tr w:rsidR="00F67D1A">
        <w:trPr>
          <w:trHeight w:val="459"/>
          <w:jc w:val="center"/>
        </w:trPr>
        <w:tc>
          <w:tcPr>
            <w:tcW w:w="8559" w:type="dxa"/>
            <w:gridSpan w:val="4"/>
            <w:vAlign w:val="center"/>
          </w:tcPr>
          <w:p w:rsidR="00F67D1A" w:rsidRDefault="00EF07C8">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lastRenderedPageBreak/>
              <w:t>三、商务部分</w:t>
            </w:r>
          </w:p>
        </w:tc>
        <w:tc>
          <w:tcPr>
            <w:tcW w:w="1187" w:type="dxa"/>
            <w:vAlign w:val="center"/>
          </w:tcPr>
          <w:p w:rsidR="00F67D1A" w:rsidRDefault="00EF07C8">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F67D1A">
        <w:trPr>
          <w:trHeight w:val="465"/>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F67D1A" w:rsidRDefault="00EF07C8">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F67D1A">
        <w:trPr>
          <w:trHeight w:val="2006"/>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F67D1A" w:rsidRDefault="00EF07C8">
            <w:pPr>
              <w:widowControl/>
              <w:spacing w:line="360" w:lineRule="exact"/>
              <w:jc w:val="center"/>
              <w:rPr>
                <w:rFonts w:ascii="宋体" w:hAnsi="宋体" w:cs="仿宋"/>
                <w:kern w:val="0"/>
                <w:szCs w:val="21"/>
              </w:rPr>
            </w:pPr>
            <w:r>
              <w:rPr>
                <w:rFonts w:ascii="宋体" w:hAnsi="宋体" w:hint="eastAsia"/>
                <w:szCs w:val="21"/>
              </w:rPr>
              <w:t>同类项目经验</w:t>
            </w:r>
          </w:p>
        </w:tc>
        <w:tc>
          <w:tcPr>
            <w:tcW w:w="709" w:type="dxa"/>
            <w:vAlign w:val="center"/>
          </w:tcPr>
          <w:p w:rsidR="00F67D1A" w:rsidRDefault="00EF07C8">
            <w:pPr>
              <w:widowControl/>
              <w:spacing w:line="360" w:lineRule="exact"/>
              <w:jc w:val="center"/>
              <w:rPr>
                <w:rFonts w:ascii="宋体" w:hAnsi="宋体" w:cs="仿宋"/>
                <w:kern w:val="0"/>
                <w:szCs w:val="21"/>
              </w:rPr>
            </w:pPr>
            <w:r>
              <w:rPr>
                <w:rFonts w:ascii="宋体" w:hAnsi="宋体" w:hint="eastAsia"/>
                <w:kern w:val="0"/>
                <w:szCs w:val="21"/>
              </w:rPr>
              <w:t>2</w:t>
            </w:r>
          </w:p>
        </w:tc>
        <w:tc>
          <w:tcPr>
            <w:tcW w:w="5953" w:type="dxa"/>
            <w:vAlign w:val="center"/>
          </w:tcPr>
          <w:p w:rsidR="00F67D1A" w:rsidRDefault="00EF07C8" w:rsidP="00EF07C8">
            <w:pPr>
              <w:autoSpaceDE w:val="0"/>
              <w:autoSpaceDN w:val="0"/>
              <w:adjustRightInd w:val="0"/>
              <w:spacing w:line="360" w:lineRule="auto"/>
              <w:jc w:val="left"/>
              <w:rPr>
                <w:rFonts w:asciiTheme="minorEastAsia" w:eastAsiaTheme="minorEastAsia" w:hAnsiTheme="minorEastAsia"/>
              </w:rPr>
            </w:pPr>
            <w:r>
              <w:rPr>
                <w:rFonts w:asciiTheme="minorEastAsia" w:eastAsiaTheme="minorEastAsia" w:hAnsiTheme="minorEastAsia" w:hint="eastAsia"/>
              </w:rPr>
              <w:t>2019年1月1日至本项目投标截止日，投标人具有同类产品销售合同的，每提供1个得1分，最高得2分。</w:t>
            </w:r>
          </w:p>
          <w:p w:rsidR="00F67D1A" w:rsidRDefault="00EF07C8" w:rsidP="00EF07C8">
            <w:pPr>
              <w:autoSpaceDE w:val="0"/>
              <w:autoSpaceDN w:val="0"/>
              <w:adjustRightInd w:val="0"/>
              <w:spacing w:line="360" w:lineRule="auto"/>
              <w:jc w:val="left"/>
              <w:rPr>
                <w:rFonts w:asciiTheme="minorEastAsia" w:eastAsiaTheme="minorEastAsia" w:hAnsiTheme="minorEastAsia" w:cs="仿宋"/>
                <w:szCs w:val="21"/>
                <w:lang w:val="zh-CN"/>
              </w:rPr>
            </w:pPr>
            <w:r>
              <w:rPr>
                <w:rFonts w:asciiTheme="minorEastAsia" w:eastAsiaTheme="minorEastAsia" w:hAnsiTheme="minorEastAsia" w:hint="eastAsia"/>
              </w:rPr>
              <w:t>（提供合同关键页复印件或扫描件并加盖投标人公章，原件备查。未按要求提供有效证明文件或提供不清晰导致评委无法识别的不计得分。）</w:t>
            </w:r>
          </w:p>
        </w:tc>
        <w:tc>
          <w:tcPr>
            <w:tcW w:w="1187" w:type="dxa"/>
            <w:vAlign w:val="center"/>
          </w:tcPr>
          <w:p w:rsidR="00F67D1A" w:rsidRDefault="00EF07C8">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F67D1A">
        <w:trPr>
          <w:trHeight w:val="1532"/>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F67D1A" w:rsidRDefault="00EF07C8">
            <w:pPr>
              <w:spacing w:line="360" w:lineRule="auto"/>
              <w:jc w:val="center"/>
              <w:rPr>
                <w:rFonts w:asciiTheme="minorEastAsia" w:eastAsiaTheme="minorEastAsia" w:hAnsiTheme="minorEastAsia" w:cs="宋体"/>
              </w:rPr>
            </w:pPr>
            <w:r>
              <w:rPr>
                <w:rFonts w:asciiTheme="minorEastAsia" w:eastAsiaTheme="minorEastAsia" w:hAnsiTheme="minorEastAsia" w:cs="宋体"/>
              </w:rPr>
              <w:t>体系认证</w:t>
            </w:r>
          </w:p>
        </w:tc>
        <w:tc>
          <w:tcPr>
            <w:tcW w:w="709" w:type="dxa"/>
            <w:vAlign w:val="center"/>
          </w:tcPr>
          <w:p w:rsidR="00F67D1A" w:rsidRDefault="00EF07C8">
            <w:pPr>
              <w:spacing w:line="360" w:lineRule="auto"/>
              <w:jc w:val="center"/>
              <w:rPr>
                <w:rFonts w:asciiTheme="minorEastAsia" w:eastAsiaTheme="minorEastAsia" w:hAnsiTheme="minorEastAsia" w:cs="宋体"/>
              </w:rPr>
            </w:pPr>
            <w:r>
              <w:rPr>
                <w:rFonts w:asciiTheme="minorEastAsia" w:eastAsiaTheme="minorEastAsia" w:hAnsiTheme="minorEastAsia" w:cs="宋体"/>
              </w:rPr>
              <w:t>3</w:t>
            </w:r>
          </w:p>
        </w:tc>
        <w:tc>
          <w:tcPr>
            <w:tcW w:w="5953" w:type="dxa"/>
            <w:vAlign w:val="center"/>
          </w:tcPr>
          <w:p w:rsidR="00F67D1A" w:rsidRDefault="00EF07C8" w:rsidP="00EF07C8">
            <w:pPr>
              <w:spacing w:line="360" w:lineRule="auto"/>
              <w:jc w:val="left"/>
              <w:rPr>
                <w:rFonts w:asciiTheme="minorEastAsia" w:eastAsiaTheme="minorEastAsia" w:hAnsiTheme="minorEastAsia"/>
              </w:rPr>
            </w:pPr>
            <w:r>
              <w:rPr>
                <w:rFonts w:asciiTheme="minorEastAsia" w:eastAsiaTheme="minorEastAsia" w:hAnsiTheme="minorEastAsia" w:cs="宋体"/>
              </w:rPr>
              <w:t>投标人或投标产品制造商具有食品安全管理体系认证证书，认证范围包括：食品用塑料包装复合膜袋，得</w:t>
            </w:r>
            <w:r>
              <w:rPr>
                <w:rFonts w:asciiTheme="minorEastAsia" w:eastAsiaTheme="minorEastAsia" w:hAnsiTheme="minorEastAsia"/>
              </w:rPr>
              <w:t>3</w:t>
            </w:r>
            <w:r>
              <w:rPr>
                <w:rFonts w:asciiTheme="minorEastAsia" w:eastAsiaTheme="minorEastAsia" w:hAnsiTheme="minorEastAsia" w:cs="宋体"/>
              </w:rPr>
              <w:t>分，提供有效期内的认证证书复印件</w:t>
            </w:r>
            <w:r>
              <w:rPr>
                <w:rFonts w:asciiTheme="minorEastAsia" w:eastAsiaTheme="minorEastAsia" w:hAnsiTheme="minorEastAsia" w:cs="宋体" w:hint="eastAsia"/>
              </w:rPr>
              <w:t>或扫描</w:t>
            </w:r>
            <w:r>
              <w:rPr>
                <w:rFonts w:asciiTheme="minorEastAsia" w:eastAsiaTheme="minorEastAsia" w:hAnsiTheme="minorEastAsia" w:cs="宋体"/>
              </w:rPr>
              <w:t>件及国家认监委网站（</w:t>
            </w:r>
            <w:r>
              <w:rPr>
                <w:rFonts w:asciiTheme="minorEastAsia" w:eastAsiaTheme="minorEastAsia" w:hAnsiTheme="minorEastAsia"/>
              </w:rPr>
              <w:t>http://www.cnca.gov.cn/</w:t>
            </w:r>
            <w:r>
              <w:rPr>
                <w:rFonts w:asciiTheme="minorEastAsia" w:eastAsiaTheme="minorEastAsia" w:hAnsiTheme="minorEastAsia" w:cs="宋体"/>
              </w:rPr>
              <w:t>）的认证信息查询截图（截图需显示证书状态为有效）并加盖</w:t>
            </w:r>
            <w:r>
              <w:rPr>
                <w:rFonts w:asciiTheme="minorEastAsia" w:eastAsiaTheme="minorEastAsia" w:hAnsiTheme="minorEastAsia" w:cs="宋体" w:hint="eastAsia"/>
              </w:rPr>
              <w:t>投标人</w:t>
            </w:r>
            <w:r>
              <w:rPr>
                <w:rFonts w:asciiTheme="minorEastAsia" w:eastAsiaTheme="minorEastAsia" w:hAnsiTheme="minorEastAsia" w:cs="宋体"/>
              </w:rPr>
              <w:t>公章。未按要求提供相关材料或相关材料不清晰导致无法识别的不计得分。</w:t>
            </w:r>
          </w:p>
        </w:tc>
        <w:tc>
          <w:tcPr>
            <w:tcW w:w="1187" w:type="dxa"/>
            <w:vAlign w:val="center"/>
          </w:tcPr>
          <w:p w:rsidR="00F67D1A" w:rsidRDefault="00EF07C8">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F67D1A">
        <w:trPr>
          <w:trHeight w:val="2637"/>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3</w:t>
            </w:r>
          </w:p>
        </w:tc>
        <w:tc>
          <w:tcPr>
            <w:tcW w:w="1143" w:type="dxa"/>
            <w:vAlign w:val="center"/>
          </w:tcPr>
          <w:p w:rsidR="00F67D1A" w:rsidRDefault="00EF07C8">
            <w:pPr>
              <w:spacing w:line="360" w:lineRule="auto"/>
              <w:jc w:val="center"/>
              <w:rPr>
                <w:rFonts w:ascii="宋体" w:hAnsi="宋体" w:cs="宋体"/>
              </w:rPr>
            </w:pPr>
            <w:r>
              <w:rPr>
                <w:rFonts w:ascii="宋体" w:hAnsi="宋体" w:cs="宋体"/>
              </w:rPr>
              <w:t>检验报告</w:t>
            </w:r>
          </w:p>
        </w:tc>
        <w:tc>
          <w:tcPr>
            <w:tcW w:w="709" w:type="dxa"/>
            <w:vAlign w:val="center"/>
          </w:tcPr>
          <w:p w:rsidR="00F67D1A" w:rsidRDefault="00EF07C8">
            <w:pPr>
              <w:spacing w:line="360" w:lineRule="auto"/>
              <w:jc w:val="center"/>
              <w:rPr>
                <w:rFonts w:ascii="宋体" w:hAnsi="宋体" w:cs="宋体"/>
              </w:rPr>
            </w:pPr>
            <w:r>
              <w:rPr>
                <w:rFonts w:ascii="宋体" w:hAnsi="宋体" w:cs="宋体"/>
              </w:rPr>
              <w:t>10</w:t>
            </w:r>
          </w:p>
        </w:tc>
        <w:tc>
          <w:tcPr>
            <w:tcW w:w="5953" w:type="dxa"/>
            <w:vAlign w:val="center"/>
          </w:tcPr>
          <w:p w:rsidR="00F67D1A" w:rsidRDefault="00EF07C8" w:rsidP="00EF07C8">
            <w:pPr>
              <w:spacing w:line="360" w:lineRule="auto"/>
              <w:jc w:val="left"/>
              <w:rPr>
                <w:rFonts w:ascii="宋体" w:hAnsi="宋体" w:cs="宋体"/>
              </w:rPr>
            </w:pPr>
            <w:r>
              <w:rPr>
                <w:rFonts w:ascii="宋体" w:hAnsi="宋体" w:cs="宋体"/>
              </w:rPr>
              <w:t>提供产品聚乙烯药用复合膜检测报告，符合国家药包材标准 《YBB00182002-2015》：</w:t>
            </w:r>
          </w:p>
          <w:p w:rsidR="00F67D1A" w:rsidRDefault="00EF07C8" w:rsidP="00EF07C8">
            <w:pPr>
              <w:spacing w:line="360" w:lineRule="auto"/>
              <w:jc w:val="left"/>
              <w:rPr>
                <w:rFonts w:ascii="宋体" w:hAnsi="宋体" w:cs="宋体"/>
              </w:rPr>
            </w:pPr>
            <w:r>
              <w:rPr>
                <w:rFonts w:ascii="宋体" w:hAnsi="宋体" w:cs="宋体"/>
              </w:rPr>
              <w:t>1、水蒸气透过量：＜0.1g/（m2·24 h）。</w:t>
            </w:r>
          </w:p>
          <w:p w:rsidR="00F67D1A" w:rsidRDefault="00EF07C8" w:rsidP="00EF07C8">
            <w:pPr>
              <w:spacing w:line="360" w:lineRule="auto"/>
              <w:jc w:val="left"/>
              <w:rPr>
                <w:rFonts w:ascii="宋体" w:hAnsi="宋体" w:cs="宋体"/>
              </w:rPr>
            </w:pPr>
            <w:r>
              <w:rPr>
                <w:rFonts w:ascii="宋体" w:hAnsi="宋体" w:cs="宋体"/>
              </w:rPr>
              <w:t>2、氧气透过量：≤0.1cM3/（m2·24 h·0 .1MPa）。</w:t>
            </w:r>
          </w:p>
          <w:p w:rsidR="00F67D1A" w:rsidRDefault="00EF07C8" w:rsidP="00EF07C8">
            <w:pPr>
              <w:spacing w:line="360" w:lineRule="auto"/>
              <w:jc w:val="left"/>
              <w:rPr>
                <w:rFonts w:ascii="宋体" w:hAnsi="宋体" w:cs="宋体"/>
              </w:rPr>
            </w:pPr>
            <w:r>
              <w:rPr>
                <w:rFonts w:ascii="宋体" w:hAnsi="宋体" w:cs="宋体"/>
              </w:rPr>
              <w:t>3、【机械性能】PE 层与 Al 层剥离强度：纵向平均值≥3.6N/15mm 横向平均值≥4.0N/15mm。</w:t>
            </w:r>
          </w:p>
          <w:p w:rsidR="00F67D1A" w:rsidRDefault="00EF07C8" w:rsidP="00EF07C8">
            <w:pPr>
              <w:spacing w:line="360" w:lineRule="auto"/>
              <w:jc w:val="left"/>
              <w:rPr>
                <w:rFonts w:ascii="宋体" w:hAnsi="宋体" w:cs="宋体"/>
              </w:rPr>
            </w:pPr>
            <w:r>
              <w:rPr>
                <w:rFonts w:ascii="宋体" w:hAnsi="宋体" w:cs="宋体"/>
              </w:rPr>
              <w:t>4、【热合强度】膜 ：纵向平均值≥38N/15mm 横向平均值：≥35N/15mm。</w:t>
            </w:r>
          </w:p>
          <w:p w:rsidR="00F67D1A" w:rsidRDefault="00EF07C8" w:rsidP="00EF07C8">
            <w:pPr>
              <w:spacing w:line="360" w:lineRule="auto"/>
              <w:jc w:val="left"/>
              <w:rPr>
                <w:rFonts w:ascii="宋体" w:hAnsi="宋体" w:cs="宋体"/>
              </w:rPr>
            </w:pPr>
            <w:r>
              <w:rPr>
                <w:rFonts w:ascii="宋体" w:hAnsi="宋体" w:cs="宋体"/>
              </w:rPr>
              <w:t xml:space="preserve">5、【溶剂残留量】：溶剂残留总量：≤0.4mg/m2 ，苯及苯类每个溶剂残留量均不得检出。 </w:t>
            </w:r>
          </w:p>
          <w:p w:rsidR="00F67D1A" w:rsidRDefault="00EF07C8" w:rsidP="00EF07C8">
            <w:pPr>
              <w:spacing w:line="360" w:lineRule="auto"/>
              <w:jc w:val="left"/>
              <w:rPr>
                <w:rFonts w:ascii="宋体" w:hAnsi="宋体" w:cs="宋体"/>
              </w:rPr>
            </w:pPr>
            <w:r>
              <w:rPr>
                <w:rFonts w:ascii="宋体" w:hAnsi="宋体" w:cs="宋体"/>
              </w:rPr>
              <w:t>6、【微生物限度】需氧菌总数 ：＜1cfu/100cm2 。</w:t>
            </w:r>
          </w:p>
          <w:p w:rsidR="00F67D1A" w:rsidRDefault="00EF07C8" w:rsidP="00EF07C8">
            <w:pPr>
              <w:spacing w:line="360" w:lineRule="auto"/>
              <w:jc w:val="left"/>
              <w:rPr>
                <w:rFonts w:ascii="宋体" w:hAnsi="宋体" w:cs="宋体"/>
              </w:rPr>
            </w:pPr>
            <w:r>
              <w:rPr>
                <w:rFonts w:ascii="宋体" w:hAnsi="宋体" w:cs="宋体"/>
              </w:rPr>
              <w:t>7、霉菌和酵母菌总数 ：＜ 1cfu/100cm2 。</w:t>
            </w:r>
          </w:p>
          <w:p w:rsidR="00F67D1A" w:rsidRDefault="00EF07C8" w:rsidP="00EF07C8">
            <w:pPr>
              <w:spacing w:line="360" w:lineRule="auto"/>
              <w:jc w:val="left"/>
              <w:rPr>
                <w:rFonts w:ascii="宋体" w:hAnsi="宋体" w:cs="宋体"/>
              </w:rPr>
            </w:pPr>
            <w:r>
              <w:rPr>
                <w:rFonts w:ascii="宋体" w:hAnsi="宋体" w:cs="宋体"/>
              </w:rPr>
              <w:t>8、大肠埃希菌：不得检出。</w:t>
            </w:r>
          </w:p>
          <w:p w:rsidR="00F67D1A" w:rsidRDefault="00EF07C8" w:rsidP="00EF07C8">
            <w:pPr>
              <w:spacing w:line="360" w:lineRule="auto"/>
              <w:jc w:val="left"/>
              <w:rPr>
                <w:rFonts w:ascii="宋体" w:hAnsi="宋体" w:cs="宋体"/>
              </w:rPr>
            </w:pPr>
            <w:r>
              <w:rPr>
                <w:rFonts w:ascii="宋体" w:hAnsi="宋体" w:cs="宋体"/>
              </w:rPr>
              <w:t>投标人提供2021年5月1日至投标截止之日由国家食品药监督管理总局出具的产品检验报告，以上1-8项共8项需在同一份检测报告中体现，检测结果符合要求得10分，未按要求提供或</w:t>
            </w:r>
            <w:r>
              <w:rPr>
                <w:rFonts w:ascii="宋体" w:hAnsi="宋体" w:cs="宋体" w:hint="eastAsia"/>
              </w:rPr>
              <w:t>任意</w:t>
            </w:r>
            <w:r>
              <w:rPr>
                <w:rFonts w:ascii="宋体" w:hAnsi="宋体" w:cs="宋体"/>
              </w:rPr>
              <w:t>一项不符合的，不得分。提供检测报告</w:t>
            </w:r>
            <w:r>
              <w:rPr>
                <w:rFonts w:ascii="宋体" w:hAnsi="宋体" w:cs="宋体" w:hint="eastAsia"/>
              </w:rPr>
              <w:t>复印件或</w:t>
            </w:r>
            <w:r>
              <w:rPr>
                <w:rFonts w:ascii="宋体" w:hAnsi="宋体" w:cs="宋体"/>
              </w:rPr>
              <w:t>扫描件</w:t>
            </w:r>
            <w:r>
              <w:rPr>
                <w:rFonts w:ascii="宋体" w:hAnsi="宋体" w:cs="宋体" w:hint="eastAsia"/>
              </w:rPr>
              <w:t>加盖投标人公章</w:t>
            </w:r>
            <w:r>
              <w:rPr>
                <w:rFonts w:ascii="宋体" w:hAnsi="宋体" w:cs="宋体"/>
              </w:rPr>
              <w:t>，检测报告厂家须与投标人或授权代理厂家名称一致，否得不得分。</w:t>
            </w:r>
          </w:p>
        </w:tc>
        <w:tc>
          <w:tcPr>
            <w:tcW w:w="1187" w:type="dxa"/>
            <w:vAlign w:val="center"/>
          </w:tcPr>
          <w:p w:rsidR="00F67D1A" w:rsidRDefault="00EF07C8">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67D1A">
        <w:trPr>
          <w:trHeight w:val="2800"/>
          <w:jc w:val="center"/>
        </w:trPr>
        <w:tc>
          <w:tcPr>
            <w:tcW w:w="754" w:type="dxa"/>
            <w:vAlign w:val="center"/>
          </w:tcPr>
          <w:p w:rsidR="00F67D1A" w:rsidRDefault="00EF07C8">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4</w:t>
            </w:r>
          </w:p>
        </w:tc>
        <w:tc>
          <w:tcPr>
            <w:tcW w:w="1143" w:type="dxa"/>
            <w:vAlign w:val="center"/>
          </w:tcPr>
          <w:p w:rsidR="00F67D1A" w:rsidRDefault="00EF07C8">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F67D1A" w:rsidRDefault="00EF07C8">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F67D1A" w:rsidRDefault="00EF07C8" w:rsidP="00EF07C8">
            <w:pPr>
              <w:autoSpaceDE w:val="0"/>
              <w:autoSpaceDN w:val="0"/>
              <w:adjustRightInd w:val="0"/>
              <w:spacing w:line="360" w:lineRule="auto"/>
              <w:jc w:val="left"/>
              <w:rPr>
                <w:rFonts w:asciiTheme="minorEastAsia" w:eastAsiaTheme="minorEastAsia" w:hAnsiTheme="minorEastAsia"/>
              </w:rPr>
            </w:pPr>
            <w:r>
              <w:rPr>
                <w:rFonts w:asciiTheme="minorEastAsia" w:eastAsiaTheme="minorEastAsia" w:hAnsiTheme="minorEastAsia" w:hint="eastAsia"/>
              </w:rPr>
              <w:t>（一）评分内容：</w:t>
            </w:r>
          </w:p>
          <w:p w:rsidR="00F67D1A" w:rsidRDefault="00EF07C8" w:rsidP="00EF07C8">
            <w:pPr>
              <w:autoSpaceDE w:val="0"/>
              <w:autoSpaceDN w:val="0"/>
              <w:adjustRightInd w:val="0"/>
              <w:spacing w:line="360" w:lineRule="auto"/>
              <w:jc w:val="left"/>
              <w:rPr>
                <w:rFonts w:asciiTheme="minorEastAsia" w:eastAsiaTheme="minorEastAsia" w:hAnsiTheme="minorEastAsia"/>
              </w:rPr>
            </w:pPr>
            <w:r>
              <w:rPr>
                <w:rFonts w:asciiTheme="minorEastAsia" w:eastAsiaTheme="minorEastAsia" w:hAnsiTheme="minorEastAsia" w:hint="eastAsia"/>
              </w:rPr>
              <w:t>投标人参与政府采购活动在诚信管理中受过主管部门通报处理且仍在实施期限内的本项不得分，否则得5分。</w:t>
            </w:r>
          </w:p>
          <w:p w:rsidR="00F67D1A" w:rsidRDefault="00EF07C8" w:rsidP="00EF07C8">
            <w:pPr>
              <w:autoSpaceDE w:val="0"/>
              <w:autoSpaceDN w:val="0"/>
              <w:adjustRightInd w:val="0"/>
              <w:spacing w:line="360" w:lineRule="auto"/>
              <w:jc w:val="left"/>
              <w:rPr>
                <w:rFonts w:asciiTheme="minorEastAsia" w:eastAsiaTheme="minorEastAsia" w:hAnsiTheme="minorEastAsia"/>
              </w:rPr>
            </w:pPr>
            <w:r>
              <w:rPr>
                <w:rFonts w:asciiTheme="minorEastAsia" w:eastAsiaTheme="minorEastAsia" w:hAnsiTheme="minorEastAsia" w:hint="eastAsia"/>
              </w:rPr>
              <w:t>（二）评分依据：</w:t>
            </w:r>
          </w:p>
          <w:p w:rsidR="00F67D1A" w:rsidRDefault="00EF07C8" w:rsidP="00EF07C8">
            <w:pPr>
              <w:autoSpaceDE w:val="0"/>
              <w:autoSpaceDN w:val="0"/>
              <w:adjustRightInd w:val="0"/>
              <w:spacing w:line="360" w:lineRule="auto"/>
              <w:jc w:val="left"/>
              <w:rPr>
                <w:rFonts w:ascii="宋体" w:hAnsi="宋体" w:cs="仿宋"/>
                <w:szCs w:val="21"/>
              </w:rPr>
            </w:pPr>
            <w:r>
              <w:rPr>
                <w:rFonts w:asciiTheme="minorEastAsia" w:eastAsiaTheme="minorEastAsia" w:hAnsiTheme="minorEastAsia" w:hint="eastAsia"/>
              </w:rPr>
              <w:t>按招标文件格式如实提供《诚信承诺函》原件加盖投标人公章，且承诺函格式及内容不得修改，否则不得分。如若投标人承诺与实际情况不相符，将按虚假应标报相关主管部门处理。</w:t>
            </w:r>
          </w:p>
        </w:tc>
        <w:tc>
          <w:tcPr>
            <w:tcW w:w="1187" w:type="dxa"/>
            <w:vAlign w:val="center"/>
          </w:tcPr>
          <w:p w:rsidR="00F67D1A" w:rsidRDefault="00EF07C8">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F67D1A" w:rsidRDefault="00EF07C8">
      <w:pPr>
        <w:pStyle w:val="20"/>
        <w:spacing w:before="0" w:after="0"/>
        <w:jc w:val="left"/>
        <w:rPr>
          <w:rFonts w:asciiTheme="minorEastAsia" w:hAnsiTheme="minorEastAsia"/>
          <w:bCs w:val="0"/>
          <w:sz w:val="21"/>
          <w:szCs w:val="21"/>
        </w:rPr>
      </w:pPr>
      <w:bookmarkStart w:id="11" w:name="_Toc44690430"/>
      <w:bookmarkStart w:id="12" w:name="_Toc44691162"/>
      <w:bookmarkStart w:id="13" w:name="_Toc44690703"/>
      <w:bookmarkStart w:id="14" w:name="_Toc73610144"/>
      <w:bookmarkStart w:id="15" w:name="_Toc44691394"/>
      <w:r>
        <w:rPr>
          <w:rFonts w:asciiTheme="minorEastAsia" w:hAnsiTheme="minorEastAsia" w:hint="eastAsia"/>
          <w:bCs w:val="0"/>
          <w:sz w:val="21"/>
          <w:szCs w:val="21"/>
        </w:rPr>
        <w:t>备注：</w:t>
      </w:r>
      <w:bookmarkEnd w:id="11"/>
      <w:bookmarkEnd w:id="12"/>
      <w:bookmarkEnd w:id="13"/>
      <w:bookmarkEnd w:id="14"/>
      <w:bookmarkEnd w:id="15"/>
    </w:p>
    <w:p w:rsidR="00F67D1A" w:rsidRDefault="00EF07C8">
      <w:pPr>
        <w:pStyle w:val="3"/>
        <w:spacing w:before="0" w:after="0"/>
      </w:pPr>
      <w:bookmarkStart w:id="16" w:name="_Toc73610145"/>
      <w:r>
        <w:rPr>
          <w:rFonts w:hint="eastAsia"/>
        </w:rPr>
        <w:t>1</w:t>
      </w:r>
      <w:r>
        <w:rPr>
          <w:rFonts w:hint="eastAsia"/>
        </w:rPr>
        <w:t>、资质证书有效期</w:t>
      </w:r>
      <w:bookmarkEnd w:id="16"/>
    </w:p>
    <w:p w:rsidR="00F67D1A" w:rsidRDefault="00EF07C8">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w:t>
      </w:r>
      <w:r>
        <w:rPr>
          <w:rFonts w:asciiTheme="minorEastAsia" w:eastAsiaTheme="minorEastAsia" w:hAnsiTheme="minorEastAsia" w:hint="eastAsia"/>
        </w:rPr>
        <w:lastRenderedPageBreak/>
        <w:t>该证书无效），则该投标人提供年审证明的可按原资质投标；若投标人正在申报上一级别资质，在未获批准之前，仍按原级别资质投标。</w:t>
      </w:r>
    </w:p>
    <w:p w:rsidR="00F67D1A" w:rsidRDefault="00F67D1A">
      <w:pPr>
        <w:adjustRightInd w:val="0"/>
        <w:spacing w:line="360" w:lineRule="exact"/>
        <w:rPr>
          <w:rFonts w:asciiTheme="minorEastAsia" w:eastAsiaTheme="minorEastAsia" w:hAnsiTheme="minorEastAsia"/>
          <w:b/>
        </w:rPr>
      </w:pPr>
    </w:p>
    <w:p w:rsidR="00F67D1A" w:rsidRDefault="00EF07C8">
      <w:pPr>
        <w:pStyle w:val="3"/>
        <w:spacing w:before="0" w:after="0"/>
        <w:rPr>
          <w:rFonts w:asciiTheme="minorEastAsia" w:eastAsiaTheme="minorEastAsia" w:hAnsiTheme="minorEastAsia"/>
        </w:rPr>
      </w:pPr>
      <w:bookmarkStart w:id="17" w:name="_Toc73610146"/>
      <w:r>
        <w:rPr>
          <w:rFonts w:asciiTheme="minorEastAsia" w:eastAsiaTheme="minorEastAsia" w:hAnsiTheme="minorEastAsia" w:hint="eastAsia"/>
        </w:rPr>
        <w:t>2、政府采购优惠政策</w:t>
      </w:r>
      <w:bookmarkEnd w:id="17"/>
    </w:p>
    <w:p w:rsidR="00F67D1A" w:rsidRDefault="00EF07C8">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F67D1A" w:rsidRDefault="00EF07C8">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F67D1A" w:rsidRDefault="00EF07C8">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F67D1A" w:rsidRDefault="00EF07C8">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F67D1A" w:rsidRDefault="00EF07C8">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F67D1A" w:rsidRDefault="00EF07C8">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F67D1A" w:rsidRDefault="00F67D1A">
      <w:pPr>
        <w:spacing w:line="360" w:lineRule="auto"/>
        <w:ind w:firstLineChars="202" w:firstLine="424"/>
        <w:jc w:val="left"/>
        <w:rPr>
          <w:rFonts w:asciiTheme="minorEastAsia" w:eastAsiaTheme="minorEastAsia" w:hAnsiTheme="minorEastAsia"/>
          <w:szCs w:val="21"/>
        </w:rPr>
      </w:pPr>
    </w:p>
    <w:p w:rsidR="00F67D1A" w:rsidRDefault="00F67D1A"/>
    <w:p w:rsidR="00F67D1A" w:rsidRDefault="00EF07C8">
      <w:pPr>
        <w:widowControl/>
        <w:jc w:val="left"/>
        <w:rPr>
          <w:rFonts w:eastAsiaTheme="minorEastAsia"/>
          <w:b/>
          <w:kern w:val="44"/>
          <w:sz w:val="32"/>
          <w:szCs w:val="28"/>
        </w:rPr>
      </w:pPr>
      <w:r>
        <w:rPr>
          <w:rFonts w:eastAsiaTheme="minorEastAsia"/>
          <w:b/>
          <w:kern w:val="44"/>
          <w:sz w:val="32"/>
          <w:szCs w:val="28"/>
        </w:rPr>
        <w:br w:type="page"/>
      </w:r>
    </w:p>
    <w:p w:rsidR="00F67D1A" w:rsidRDefault="00F67D1A">
      <w:pPr>
        <w:widowControl/>
        <w:jc w:val="left"/>
        <w:rPr>
          <w:sz w:val="32"/>
        </w:rPr>
      </w:pPr>
    </w:p>
    <w:p w:rsidR="00F67D1A" w:rsidRDefault="00EF07C8" w:rsidP="00EF07C8">
      <w:pPr>
        <w:pStyle w:val="1"/>
        <w:spacing w:beforeLines="50"/>
      </w:pPr>
      <w:bookmarkStart w:id="18" w:name="_Toc73610147"/>
      <w:r>
        <w:rPr>
          <w:rFonts w:hint="eastAsia"/>
        </w:rPr>
        <w:t>第五章</w:t>
      </w:r>
      <w:r>
        <w:rPr>
          <w:rFonts w:hint="eastAsia"/>
        </w:rPr>
        <w:t xml:space="preserve">  </w:t>
      </w:r>
      <w:r>
        <w:rPr>
          <w:rFonts w:hint="eastAsia"/>
        </w:rPr>
        <w:t>投标人须知前附表</w:t>
      </w:r>
      <w:bookmarkEnd w:id="18"/>
    </w:p>
    <w:p w:rsidR="00F67D1A" w:rsidRDefault="00EF07C8">
      <w:pPr>
        <w:autoSpaceDE w:val="0"/>
        <w:autoSpaceDN w:val="0"/>
        <w:adjustRightInd w:val="0"/>
        <w:spacing w:line="400" w:lineRule="exact"/>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97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93"/>
        <w:gridCol w:w="994"/>
        <w:gridCol w:w="1766"/>
        <w:gridCol w:w="6246"/>
      </w:tblGrid>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项号</w:t>
            </w:r>
          </w:p>
        </w:tc>
        <w:tc>
          <w:tcPr>
            <w:tcW w:w="994" w:type="dxa"/>
            <w:vAlign w:val="center"/>
          </w:tcPr>
          <w:p w:rsidR="00F67D1A" w:rsidRDefault="00EF07C8">
            <w:pPr>
              <w:pStyle w:val="ad"/>
              <w:spacing w:line="360" w:lineRule="auto"/>
              <w:jc w:val="center"/>
              <w:rPr>
                <w:rFonts w:hAnsi="宋体"/>
              </w:rPr>
            </w:pPr>
            <w:r>
              <w:rPr>
                <w:rFonts w:hAnsi="宋体" w:hint="eastAsia"/>
              </w:rPr>
              <w:t>条款号</w:t>
            </w:r>
          </w:p>
        </w:tc>
        <w:tc>
          <w:tcPr>
            <w:tcW w:w="1766" w:type="dxa"/>
            <w:vAlign w:val="center"/>
          </w:tcPr>
          <w:p w:rsidR="00F67D1A" w:rsidRDefault="00EF07C8">
            <w:pPr>
              <w:pStyle w:val="ad"/>
              <w:spacing w:line="360" w:lineRule="auto"/>
              <w:jc w:val="center"/>
              <w:rPr>
                <w:rFonts w:hAnsi="宋体"/>
              </w:rPr>
            </w:pPr>
            <w:r>
              <w:rPr>
                <w:rFonts w:hAnsi="宋体" w:hint="eastAsia"/>
              </w:rPr>
              <w:t>内容</w:t>
            </w:r>
          </w:p>
        </w:tc>
        <w:tc>
          <w:tcPr>
            <w:tcW w:w="6246" w:type="dxa"/>
          </w:tcPr>
          <w:p w:rsidR="00F67D1A" w:rsidRDefault="00EF07C8">
            <w:pPr>
              <w:pStyle w:val="ad"/>
              <w:spacing w:line="360" w:lineRule="auto"/>
              <w:jc w:val="center"/>
              <w:rPr>
                <w:rFonts w:hAnsi="宋体"/>
              </w:rPr>
            </w:pPr>
            <w:r>
              <w:rPr>
                <w:rFonts w:hAnsi="宋体" w:hint="eastAsia"/>
              </w:rPr>
              <w:t>内容规定</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rPr>
              <w:t>1</w:t>
            </w:r>
          </w:p>
        </w:tc>
        <w:tc>
          <w:tcPr>
            <w:tcW w:w="994" w:type="dxa"/>
            <w:vAlign w:val="center"/>
          </w:tcPr>
          <w:p w:rsidR="00F67D1A" w:rsidRDefault="00EF07C8">
            <w:pPr>
              <w:pStyle w:val="ad"/>
              <w:spacing w:line="360" w:lineRule="auto"/>
              <w:jc w:val="center"/>
              <w:rPr>
                <w:rFonts w:hAnsi="宋体"/>
              </w:rPr>
            </w:pPr>
            <w:r>
              <w:rPr>
                <w:rFonts w:hAnsi="宋体"/>
              </w:rPr>
              <w:t>1.1</w:t>
            </w:r>
          </w:p>
        </w:tc>
        <w:tc>
          <w:tcPr>
            <w:tcW w:w="1766" w:type="dxa"/>
            <w:vAlign w:val="center"/>
          </w:tcPr>
          <w:p w:rsidR="00F67D1A" w:rsidRDefault="00EF07C8">
            <w:pPr>
              <w:pStyle w:val="ad"/>
              <w:spacing w:line="360" w:lineRule="exact"/>
              <w:jc w:val="center"/>
              <w:rPr>
                <w:rFonts w:hAnsi="宋体"/>
              </w:rPr>
            </w:pPr>
            <w:r>
              <w:rPr>
                <w:rFonts w:hAnsi="宋体" w:hint="eastAsia"/>
              </w:rPr>
              <w:t>项目名称</w:t>
            </w:r>
          </w:p>
        </w:tc>
        <w:tc>
          <w:tcPr>
            <w:tcW w:w="6246" w:type="dxa"/>
            <w:vAlign w:val="center"/>
          </w:tcPr>
          <w:p w:rsidR="00F67D1A" w:rsidRDefault="00EF07C8">
            <w:pPr>
              <w:pStyle w:val="ad"/>
              <w:spacing w:line="360" w:lineRule="exact"/>
            </w:pPr>
            <w:r>
              <w:rPr>
                <w:rFonts w:asciiTheme="minorEastAsia" w:eastAsiaTheme="minorEastAsia" w:hAnsiTheme="minorEastAsia" w:hint="eastAsia"/>
              </w:rPr>
              <w:t>北京中医药大学深圳医院（龙岗）中药液袋及塑料袋等塑料制品年度采购项目</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2</w:t>
            </w:r>
          </w:p>
        </w:tc>
        <w:tc>
          <w:tcPr>
            <w:tcW w:w="994" w:type="dxa"/>
            <w:vAlign w:val="center"/>
          </w:tcPr>
          <w:p w:rsidR="00F67D1A" w:rsidRDefault="00EF07C8">
            <w:pPr>
              <w:pStyle w:val="ad"/>
              <w:spacing w:line="360" w:lineRule="auto"/>
              <w:jc w:val="center"/>
              <w:rPr>
                <w:rFonts w:hAnsi="宋体"/>
              </w:rPr>
            </w:pPr>
            <w:r>
              <w:rPr>
                <w:rFonts w:hAnsi="宋体"/>
              </w:rPr>
              <w:t>2.1</w:t>
            </w:r>
          </w:p>
        </w:tc>
        <w:tc>
          <w:tcPr>
            <w:tcW w:w="1766" w:type="dxa"/>
            <w:vAlign w:val="center"/>
          </w:tcPr>
          <w:p w:rsidR="00F67D1A" w:rsidRDefault="00EF07C8">
            <w:pPr>
              <w:pStyle w:val="ad"/>
              <w:spacing w:line="360" w:lineRule="exact"/>
              <w:jc w:val="center"/>
              <w:rPr>
                <w:rFonts w:hAnsi="宋体"/>
              </w:rPr>
            </w:pPr>
            <w:r>
              <w:rPr>
                <w:rFonts w:hAnsi="宋体" w:hint="eastAsia"/>
              </w:rPr>
              <w:t>采购人</w:t>
            </w:r>
          </w:p>
        </w:tc>
        <w:tc>
          <w:tcPr>
            <w:tcW w:w="6246" w:type="dxa"/>
            <w:vAlign w:val="center"/>
          </w:tcPr>
          <w:p w:rsidR="00F67D1A" w:rsidRDefault="00EF07C8">
            <w:pPr>
              <w:pStyle w:val="ad"/>
              <w:spacing w:line="360" w:lineRule="exact"/>
              <w:rPr>
                <w:rFonts w:hAnsi="宋体"/>
                <w:szCs w:val="24"/>
              </w:rPr>
            </w:pPr>
            <w:r>
              <w:rPr>
                <w:rFonts w:hAnsi="宋体" w:hint="eastAsia"/>
                <w:snapToGrid w:val="0"/>
                <w:szCs w:val="21"/>
              </w:rPr>
              <w:t>北京中医药大学深圳医院（龙岗）</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3</w:t>
            </w:r>
          </w:p>
        </w:tc>
        <w:tc>
          <w:tcPr>
            <w:tcW w:w="994" w:type="dxa"/>
            <w:vAlign w:val="center"/>
          </w:tcPr>
          <w:p w:rsidR="00F67D1A" w:rsidRDefault="00EF07C8">
            <w:pPr>
              <w:pStyle w:val="ad"/>
              <w:spacing w:line="360" w:lineRule="auto"/>
              <w:jc w:val="center"/>
              <w:rPr>
                <w:rFonts w:hAnsi="宋体"/>
              </w:rPr>
            </w:pPr>
            <w:r>
              <w:rPr>
                <w:rFonts w:hAnsi="宋体"/>
              </w:rPr>
              <w:t>2.2</w:t>
            </w:r>
          </w:p>
        </w:tc>
        <w:tc>
          <w:tcPr>
            <w:tcW w:w="1766" w:type="dxa"/>
            <w:vAlign w:val="center"/>
          </w:tcPr>
          <w:p w:rsidR="00F67D1A" w:rsidRDefault="00EF07C8">
            <w:pPr>
              <w:pStyle w:val="ad"/>
              <w:spacing w:line="360" w:lineRule="exact"/>
              <w:jc w:val="center"/>
              <w:rPr>
                <w:rFonts w:hAnsi="宋体"/>
              </w:rPr>
            </w:pPr>
            <w:r>
              <w:rPr>
                <w:rFonts w:hAnsi="宋体" w:hint="eastAsia"/>
              </w:rPr>
              <w:t>招标代理机构</w:t>
            </w:r>
          </w:p>
        </w:tc>
        <w:tc>
          <w:tcPr>
            <w:tcW w:w="6246" w:type="dxa"/>
            <w:vAlign w:val="center"/>
          </w:tcPr>
          <w:p w:rsidR="00F67D1A" w:rsidRDefault="00EF07C8">
            <w:pPr>
              <w:pStyle w:val="ad"/>
              <w:spacing w:line="360" w:lineRule="exact"/>
              <w:rPr>
                <w:rFonts w:hAnsi="宋体"/>
              </w:rPr>
            </w:pPr>
            <w:r>
              <w:rPr>
                <w:rFonts w:hAnsi="宋体"/>
              </w:rPr>
              <w:t>深圳市中正招标有限公司</w:t>
            </w:r>
          </w:p>
        </w:tc>
      </w:tr>
      <w:tr w:rsidR="00F67D1A">
        <w:trPr>
          <w:trHeight w:val="220"/>
          <w:jc w:val="center"/>
        </w:trPr>
        <w:tc>
          <w:tcPr>
            <w:tcW w:w="793" w:type="dxa"/>
            <w:vAlign w:val="center"/>
          </w:tcPr>
          <w:p w:rsidR="00F67D1A" w:rsidRDefault="00EF07C8">
            <w:pPr>
              <w:pStyle w:val="ad"/>
              <w:spacing w:line="360" w:lineRule="auto"/>
              <w:jc w:val="center"/>
              <w:rPr>
                <w:rFonts w:hAnsi="宋体"/>
              </w:rPr>
            </w:pPr>
            <w:r>
              <w:rPr>
                <w:rFonts w:hAnsi="宋体" w:hint="eastAsia"/>
              </w:rPr>
              <w:t>4</w:t>
            </w:r>
          </w:p>
        </w:tc>
        <w:tc>
          <w:tcPr>
            <w:tcW w:w="994" w:type="dxa"/>
            <w:vAlign w:val="center"/>
          </w:tcPr>
          <w:p w:rsidR="00F67D1A" w:rsidRDefault="00EF07C8">
            <w:pPr>
              <w:pStyle w:val="ad"/>
              <w:spacing w:line="360" w:lineRule="auto"/>
              <w:jc w:val="center"/>
              <w:rPr>
                <w:rFonts w:hAnsi="宋体"/>
              </w:rPr>
            </w:pPr>
            <w:r>
              <w:rPr>
                <w:rFonts w:hAnsi="宋体" w:hint="eastAsia"/>
              </w:rPr>
              <w:t>3.1</w:t>
            </w:r>
          </w:p>
        </w:tc>
        <w:tc>
          <w:tcPr>
            <w:tcW w:w="1766" w:type="dxa"/>
            <w:vAlign w:val="center"/>
          </w:tcPr>
          <w:p w:rsidR="00F67D1A" w:rsidRDefault="00EF07C8">
            <w:pPr>
              <w:pStyle w:val="ad"/>
              <w:spacing w:line="360" w:lineRule="exact"/>
              <w:jc w:val="center"/>
              <w:rPr>
                <w:rFonts w:hAnsi="宋体"/>
              </w:rPr>
            </w:pPr>
            <w:r>
              <w:rPr>
                <w:rFonts w:hAnsi="宋体" w:hint="eastAsia"/>
              </w:rPr>
              <w:t>资金来源</w:t>
            </w:r>
          </w:p>
        </w:tc>
        <w:tc>
          <w:tcPr>
            <w:tcW w:w="6246" w:type="dxa"/>
            <w:vAlign w:val="center"/>
          </w:tcPr>
          <w:p w:rsidR="00F67D1A" w:rsidRDefault="00EF07C8">
            <w:pPr>
              <w:pStyle w:val="ad"/>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F67D1A">
        <w:trPr>
          <w:trHeight w:val="977"/>
          <w:jc w:val="center"/>
        </w:trPr>
        <w:tc>
          <w:tcPr>
            <w:tcW w:w="793" w:type="dxa"/>
            <w:vAlign w:val="center"/>
          </w:tcPr>
          <w:p w:rsidR="00F67D1A" w:rsidRDefault="00EF07C8">
            <w:pPr>
              <w:pStyle w:val="ad"/>
              <w:spacing w:line="360" w:lineRule="auto"/>
              <w:jc w:val="center"/>
              <w:rPr>
                <w:rFonts w:hAnsi="宋体"/>
              </w:rPr>
            </w:pPr>
            <w:r>
              <w:rPr>
                <w:rFonts w:hAnsi="宋体" w:hint="eastAsia"/>
              </w:rPr>
              <w:t>5</w:t>
            </w:r>
          </w:p>
        </w:tc>
        <w:tc>
          <w:tcPr>
            <w:tcW w:w="994" w:type="dxa"/>
            <w:vAlign w:val="center"/>
          </w:tcPr>
          <w:p w:rsidR="00F67D1A" w:rsidRDefault="00EF07C8">
            <w:pPr>
              <w:pStyle w:val="ad"/>
              <w:spacing w:line="360" w:lineRule="auto"/>
              <w:jc w:val="center"/>
              <w:rPr>
                <w:rFonts w:hAnsi="宋体"/>
              </w:rPr>
            </w:pPr>
            <w:r>
              <w:rPr>
                <w:rFonts w:hAnsi="宋体" w:hint="eastAsia"/>
              </w:rPr>
              <w:t>4.7</w:t>
            </w:r>
          </w:p>
        </w:tc>
        <w:tc>
          <w:tcPr>
            <w:tcW w:w="1766" w:type="dxa"/>
            <w:vAlign w:val="center"/>
          </w:tcPr>
          <w:p w:rsidR="00F67D1A" w:rsidRDefault="00EF07C8">
            <w:pPr>
              <w:pStyle w:val="ad"/>
              <w:spacing w:line="360" w:lineRule="auto"/>
              <w:jc w:val="center"/>
              <w:rPr>
                <w:rFonts w:hAnsi="宋体"/>
              </w:rPr>
            </w:pPr>
            <w:r>
              <w:rPr>
                <w:rFonts w:hAnsi="宋体" w:hint="eastAsia"/>
              </w:rPr>
              <w:t>投标人资格要求</w:t>
            </w:r>
          </w:p>
        </w:tc>
        <w:tc>
          <w:tcPr>
            <w:tcW w:w="6246" w:type="dxa"/>
            <w:vAlign w:val="center"/>
          </w:tcPr>
          <w:p w:rsidR="00F67D1A" w:rsidRDefault="00EF07C8">
            <w:pPr>
              <w:pStyle w:val="ad"/>
              <w:spacing w:line="360" w:lineRule="auto"/>
              <w:rPr>
                <w:rFonts w:hAnsi="宋体"/>
                <w:szCs w:val="21"/>
              </w:rPr>
            </w:pPr>
            <w:r>
              <w:rPr>
                <w:rFonts w:hAnsi="宋体" w:hint="eastAsia"/>
                <w:szCs w:val="21"/>
              </w:rPr>
              <w:t>详见《第一章 投标邀请》“申请人的资格要求”</w:t>
            </w:r>
          </w:p>
          <w:p w:rsidR="00F67D1A" w:rsidRDefault="00EF07C8">
            <w:pPr>
              <w:pStyle w:val="ad"/>
              <w:spacing w:line="360" w:lineRule="auto"/>
              <w:rPr>
                <w:rFonts w:hAnsi="宋体"/>
                <w:b/>
                <w:bCs/>
                <w:szCs w:val="21"/>
              </w:rPr>
            </w:pPr>
            <w:r>
              <w:rPr>
                <w:rFonts w:hAnsi="宋体" w:hint="eastAsia"/>
                <w:b/>
                <w:bCs/>
                <w:szCs w:val="21"/>
              </w:rPr>
              <w:t>（投标人资格证明文件详见第七章 投标文件格式）</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6</w:t>
            </w:r>
          </w:p>
        </w:tc>
        <w:tc>
          <w:tcPr>
            <w:tcW w:w="994" w:type="dxa"/>
            <w:vAlign w:val="center"/>
          </w:tcPr>
          <w:p w:rsidR="00F67D1A" w:rsidRDefault="00EF07C8">
            <w:pPr>
              <w:pStyle w:val="ad"/>
              <w:spacing w:line="360" w:lineRule="auto"/>
              <w:jc w:val="center"/>
              <w:rPr>
                <w:rFonts w:hAnsi="宋体"/>
              </w:rPr>
            </w:pPr>
            <w:r>
              <w:rPr>
                <w:rFonts w:hAnsi="宋体" w:hint="eastAsia"/>
              </w:rPr>
              <w:t>4.8</w:t>
            </w:r>
          </w:p>
        </w:tc>
        <w:tc>
          <w:tcPr>
            <w:tcW w:w="1766" w:type="dxa"/>
            <w:vAlign w:val="center"/>
          </w:tcPr>
          <w:p w:rsidR="00F67D1A" w:rsidRDefault="00EF07C8">
            <w:pPr>
              <w:pStyle w:val="ad"/>
              <w:spacing w:line="360" w:lineRule="auto"/>
              <w:jc w:val="center"/>
              <w:rPr>
                <w:rFonts w:hAnsi="宋体"/>
              </w:rPr>
            </w:pPr>
            <w:r>
              <w:rPr>
                <w:rFonts w:hAnsi="宋体" w:hint="eastAsia"/>
              </w:rPr>
              <w:t>联合体投标</w:t>
            </w:r>
          </w:p>
        </w:tc>
        <w:tc>
          <w:tcPr>
            <w:tcW w:w="6246" w:type="dxa"/>
          </w:tcPr>
          <w:p w:rsidR="00F67D1A" w:rsidRDefault="00EF07C8">
            <w:pPr>
              <w:pStyle w:val="ad"/>
              <w:spacing w:line="360" w:lineRule="auto"/>
              <w:rPr>
                <w:rFonts w:hAnsi="宋体"/>
              </w:rPr>
            </w:pPr>
            <w:r>
              <w:rPr>
                <w:rFonts w:hAnsi="宋体" w:hint="eastAsia"/>
              </w:rPr>
              <w:t>不接受</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7</w:t>
            </w:r>
          </w:p>
        </w:tc>
        <w:tc>
          <w:tcPr>
            <w:tcW w:w="994" w:type="dxa"/>
            <w:vAlign w:val="center"/>
          </w:tcPr>
          <w:p w:rsidR="00F67D1A" w:rsidRDefault="00EF07C8">
            <w:pPr>
              <w:pStyle w:val="ad"/>
              <w:spacing w:line="360" w:lineRule="auto"/>
              <w:jc w:val="center"/>
              <w:rPr>
                <w:rFonts w:hAnsi="宋体"/>
              </w:rPr>
            </w:pPr>
            <w:r>
              <w:rPr>
                <w:rFonts w:hAnsi="宋体" w:hint="eastAsia"/>
              </w:rPr>
              <w:t>6.1</w:t>
            </w:r>
          </w:p>
        </w:tc>
        <w:tc>
          <w:tcPr>
            <w:tcW w:w="1766" w:type="dxa"/>
            <w:vAlign w:val="center"/>
          </w:tcPr>
          <w:p w:rsidR="00F67D1A" w:rsidRDefault="00EF07C8">
            <w:pPr>
              <w:pStyle w:val="ad"/>
              <w:spacing w:line="360" w:lineRule="auto"/>
              <w:jc w:val="center"/>
              <w:rPr>
                <w:rFonts w:hAnsi="宋体"/>
              </w:rPr>
            </w:pPr>
            <w:r>
              <w:rPr>
                <w:rFonts w:hAnsi="宋体" w:hint="eastAsia"/>
              </w:rPr>
              <w:t>踏勘现场</w:t>
            </w:r>
          </w:p>
        </w:tc>
        <w:tc>
          <w:tcPr>
            <w:tcW w:w="6246" w:type="dxa"/>
          </w:tcPr>
          <w:p w:rsidR="00F67D1A" w:rsidRDefault="00EF07C8">
            <w:pPr>
              <w:pStyle w:val="ad"/>
              <w:spacing w:line="360" w:lineRule="auto"/>
              <w:rPr>
                <w:rFonts w:hAnsi="宋体"/>
              </w:rPr>
            </w:pPr>
            <w:r>
              <w:rPr>
                <w:rFonts w:hAnsi="宋体" w:hint="eastAsia"/>
              </w:rPr>
              <w:t>不统一组织</w:t>
            </w:r>
          </w:p>
        </w:tc>
      </w:tr>
      <w:tr w:rsidR="00F67D1A">
        <w:trPr>
          <w:trHeight w:val="311"/>
          <w:jc w:val="center"/>
        </w:trPr>
        <w:tc>
          <w:tcPr>
            <w:tcW w:w="793" w:type="dxa"/>
            <w:vAlign w:val="center"/>
          </w:tcPr>
          <w:p w:rsidR="00F67D1A" w:rsidRDefault="00EF07C8">
            <w:pPr>
              <w:pStyle w:val="ad"/>
              <w:spacing w:line="360" w:lineRule="auto"/>
              <w:jc w:val="center"/>
              <w:rPr>
                <w:rFonts w:hAnsi="宋体"/>
              </w:rPr>
            </w:pPr>
            <w:r>
              <w:rPr>
                <w:rFonts w:hAnsi="宋体" w:hint="eastAsia"/>
              </w:rPr>
              <w:t>8</w:t>
            </w:r>
          </w:p>
        </w:tc>
        <w:tc>
          <w:tcPr>
            <w:tcW w:w="994" w:type="dxa"/>
            <w:vAlign w:val="center"/>
          </w:tcPr>
          <w:p w:rsidR="00F67D1A" w:rsidRDefault="00EF07C8">
            <w:pPr>
              <w:pStyle w:val="ad"/>
              <w:spacing w:line="360" w:lineRule="auto"/>
              <w:jc w:val="center"/>
              <w:rPr>
                <w:rFonts w:hAnsi="宋体"/>
              </w:rPr>
            </w:pPr>
            <w:r>
              <w:rPr>
                <w:rFonts w:hAnsi="宋体"/>
              </w:rPr>
              <w:t>1</w:t>
            </w:r>
            <w:r>
              <w:rPr>
                <w:rFonts w:hAnsi="宋体" w:hint="eastAsia"/>
              </w:rPr>
              <w:t>4</w:t>
            </w:r>
            <w:r>
              <w:rPr>
                <w:rFonts w:hAnsi="宋体"/>
              </w:rPr>
              <w:t>.1</w:t>
            </w:r>
          </w:p>
        </w:tc>
        <w:tc>
          <w:tcPr>
            <w:tcW w:w="1766" w:type="dxa"/>
            <w:vAlign w:val="center"/>
          </w:tcPr>
          <w:p w:rsidR="00F67D1A" w:rsidRDefault="00EF07C8">
            <w:pPr>
              <w:pStyle w:val="ad"/>
              <w:spacing w:line="360" w:lineRule="auto"/>
              <w:jc w:val="center"/>
              <w:rPr>
                <w:rFonts w:hAnsi="宋体"/>
              </w:rPr>
            </w:pPr>
            <w:r>
              <w:rPr>
                <w:rFonts w:hAnsi="宋体" w:hint="eastAsia"/>
              </w:rPr>
              <w:t>投标有效期</w:t>
            </w:r>
          </w:p>
        </w:tc>
        <w:tc>
          <w:tcPr>
            <w:tcW w:w="6246" w:type="dxa"/>
          </w:tcPr>
          <w:p w:rsidR="00F67D1A" w:rsidRDefault="00EF07C8">
            <w:pPr>
              <w:pStyle w:val="ad"/>
              <w:spacing w:line="360" w:lineRule="auto"/>
              <w:rPr>
                <w:rFonts w:hAnsi="宋体"/>
              </w:rPr>
            </w:pPr>
            <w:r>
              <w:rPr>
                <w:rFonts w:hAnsi="宋体" w:hint="eastAsia"/>
              </w:rPr>
              <w:t>90</w:t>
            </w:r>
            <w:r>
              <w:rPr>
                <w:rFonts w:hAnsi="宋体"/>
              </w:rPr>
              <w:t>日历天（从投标截止之日算起）</w:t>
            </w:r>
          </w:p>
        </w:tc>
      </w:tr>
      <w:tr w:rsidR="00F67D1A">
        <w:trPr>
          <w:trHeight w:val="413"/>
          <w:jc w:val="center"/>
        </w:trPr>
        <w:tc>
          <w:tcPr>
            <w:tcW w:w="793" w:type="dxa"/>
            <w:vAlign w:val="center"/>
          </w:tcPr>
          <w:p w:rsidR="00F67D1A" w:rsidRDefault="00EF07C8">
            <w:pPr>
              <w:pStyle w:val="ad"/>
              <w:spacing w:line="360" w:lineRule="auto"/>
              <w:jc w:val="center"/>
              <w:rPr>
                <w:rFonts w:hAnsi="宋体"/>
              </w:rPr>
            </w:pPr>
            <w:r>
              <w:rPr>
                <w:rFonts w:hAnsi="宋体" w:hint="eastAsia"/>
              </w:rPr>
              <w:t>9</w:t>
            </w:r>
          </w:p>
        </w:tc>
        <w:tc>
          <w:tcPr>
            <w:tcW w:w="994" w:type="dxa"/>
            <w:vAlign w:val="center"/>
          </w:tcPr>
          <w:p w:rsidR="00F67D1A" w:rsidRDefault="00EF07C8">
            <w:pPr>
              <w:pStyle w:val="ad"/>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766" w:type="dxa"/>
            <w:vAlign w:val="center"/>
          </w:tcPr>
          <w:p w:rsidR="00F67D1A" w:rsidRDefault="00EF07C8">
            <w:pPr>
              <w:pStyle w:val="ad"/>
              <w:spacing w:line="360" w:lineRule="auto"/>
              <w:jc w:val="center"/>
              <w:rPr>
                <w:rFonts w:hAnsi="宋体"/>
              </w:rPr>
            </w:pPr>
            <w:r>
              <w:rPr>
                <w:rFonts w:hAnsi="宋体" w:hint="eastAsia"/>
              </w:rPr>
              <w:t>投标保证金</w:t>
            </w:r>
          </w:p>
        </w:tc>
        <w:tc>
          <w:tcPr>
            <w:tcW w:w="6246" w:type="dxa"/>
            <w:vAlign w:val="center"/>
          </w:tcPr>
          <w:p w:rsidR="00F67D1A" w:rsidRDefault="00EF07C8">
            <w:pPr>
              <w:tabs>
                <w:tab w:val="left" w:pos="915"/>
              </w:tabs>
              <w:spacing w:line="360" w:lineRule="exact"/>
              <w:rPr>
                <w:rFonts w:hAnsi="宋体"/>
              </w:rPr>
            </w:pPr>
            <w:r>
              <w:rPr>
                <w:rFonts w:hAnsi="宋体" w:hint="eastAsia"/>
              </w:rPr>
              <w:t>不要求向招标代理机构提交</w:t>
            </w:r>
          </w:p>
        </w:tc>
      </w:tr>
      <w:tr w:rsidR="00F67D1A">
        <w:trPr>
          <w:trHeight w:val="760"/>
          <w:jc w:val="center"/>
        </w:trPr>
        <w:tc>
          <w:tcPr>
            <w:tcW w:w="793" w:type="dxa"/>
            <w:vAlign w:val="center"/>
          </w:tcPr>
          <w:p w:rsidR="00F67D1A" w:rsidRDefault="00EF07C8">
            <w:pPr>
              <w:pStyle w:val="ad"/>
              <w:spacing w:line="360" w:lineRule="auto"/>
              <w:jc w:val="center"/>
              <w:rPr>
                <w:rFonts w:hAnsi="宋体"/>
              </w:rPr>
            </w:pPr>
            <w:r>
              <w:rPr>
                <w:rFonts w:hAnsi="宋体" w:hint="eastAsia"/>
              </w:rPr>
              <w:t>10</w:t>
            </w:r>
          </w:p>
        </w:tc>
        <w:tc>
          <w:tcPr>
            <w:tcW w:w="994" w:type="dxa"/>
            <w:vAlign w:val="center"/>
          </w:tcPr>
          <w:p w:rsidR="00F67D1A" w:rsidRDefault="00EF07C8">
            <w:pPr>
              <w:pStyle w:val="ad"/>
              <w:spacing w:line="360" w:lineRule="auto"/>
              <w:jc w:val="center"/>
              <w:rPr>
                <w:rFonts w:hAnsi="宋体"/>
              </w:rPr>
            </w:pPr>
            <w:r>
              <w:rPr>
                <w:rFonts w:hAnsi="宋体" w:hint="eastAsia"/>
              </w:rPr>
              <w:t>16.1</w:t>
            </w:r>
          </w:p>
        </w:tc>
        <w:tc>
          <w:tcPr>
            <w:tcW w:w="1766" w:type="dxa"/>
            <w:vAlign w:val="center"/>
          </w:tcPr>
          <w:p w:rsidR="00F67D1A" w:rsidRDefault="00EF07C8">
            <w:pPr>
              <w:pStyle w:val="ad"/>
              <w:spacing w:line="360" w:lineRule="auto"/>
              <w:jc w:val="center"/>
              <w:rPr>
                <w:rFonts w:hAnsi="宋体"/>
              </w:rPr>
            </w:pPr>
            <w:r>
              <w:rPr>
                <w:rFonts w:hAnsi="宋体" w:hint="eastAsia"/>
              </w:rPr>
              <w:t>投标预备会</w:t>
            </w:r>
          </w:p>
          <w:p w:rsidR="00F67D1A" w:rsidRDefault="00EF07C8">
            <w:pPr>
              <w:pStyle w:val="ad"/>
              <w:spacing w:line="360" w:lineRule="auto"/>
              <w:jc w:val="center"/>
              <w:rPr>
                <w:rFonts w:hAnsi="宋体"/>
              </w:rPr>
            </w:pPr>
            <w:r>
              <w:rPr>
                <w:rFonts w:hAnsi="宋体" w:hint="eastAsia"/>
              </w:rPr>
              <w:t>（答疑会）</w:t>
            </w:r>
          </w:p>
        </w:tc>
        <w:tc>
          <w:tcPr>
            <w:tcW w:w="6246" w:type="dxa"/>
            <w:vAlign w:val="center"/>
          </w:tcPr>
          <w:p w:rsidR="00F67D1A" w:rsidRDefault="00EF07C8">
            <w:pPr>
              <w:pStyle w:val="ad"/>
              <w:spacing w:line="360" w:lineRule="auto"/>
              <w:rPr>
                <w:rFonts w:hAnsi="宋体"/>
              </w:rPr>
            </w:pPr>
            <w:r>
              <w:rPr>
                <w:rFonts w:hAnsi="宋体" w:hint="eastAsia"/>
              </w:rPr>
              <w:t>不召开</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11</w:t>
            </w:r>
          </w:p>
        </w:tc>
        <w:tc>
          <w:tcPr>
            <w:tcW w:w="994" w:type="dxa"/>
            <w:vAlign w:val="center"/>
          </w:tcPr>
          <w:p w:rsidR="00F67D1A" w:rsidRDefault="00EF07C8">
            <w:pPr>
              <w:pStyle w:val="ad"/>
              <w:spacing w:line="360" w:lineRule="auto"/>
              <w:jc w:val="center"/>
              <w:rPr>
                <w:rFonts w:hAnsi="宋体"/>
              </w:rPr>
            </w:pPr>
            <w:r>
              <w:rPr>
                <w:rFonts w:hAnsi="宋体"/>
              </w:rPr>
              <w:t>1</w:t>
            </w:r>
            <w:r>
              <w:rPr>
                <w:rFonts w:hAnsi="宋体" w:hint="eastAsia"/>
              </w:rPr>
              <w:t>7</w:t>
            </w:r>
            <w:r>
              <w:rPr>
                <w:rFonts w:hAnsi="宋体"/>
              </w:rPr>
              <w:t>.1</w:t>
            </w:r>
          </w:p>
        </w:tc>
        <w:tc>
          <w:tcPr>
            <w:tcW w:w="1766" w:type="dxa"/>
            <w:vAlign w:val="center"/>
          </w:tcPr>
          <w:p w:rsidR="00F67D1A" w:rsidRDefault="00EF07C8">
            <w:pPr>
              <w:pStyle w:val="ad"/>
              <w:spacing w:line="360" w:lineRule="auto"/>
              <w:jc w:val="center"/>
              <w:rPr>
                <w:rFonts w:hAnsi="宋体"/>
              </w:rPr>
            </w:pPr>
            <w:r>
              <w:rPr>
                <w:rFonts w:hAnsi="宋体" w:hint="eastAsia"/>
              </w:rPr>
              <w:t>投标文件份数</w:t>
            </w:r>
          </w:p>
        </w:tc>
        <w:tc>
          <w:tcPr>
            <w:tcW w:w="6246" w:type="dxa"/>
          </w:tcPr>
          <w:p w:rsidR="00F67D1A" w:rsidRDefault="00EF07C8">
            <w:pPr>
              <w:pStyle w:val="ad"/>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F67D1A">
        <w:trPr>
          <w:trHeight w:val="857"/>
          <w:jc w:val="center"/>
        </w:trPr>
        <w:tc>
          <w:tcPr>
            <w:tcW w:w="793" w:type="dxa"/>
            <w:vAlign w:val="center"/>
          </w:tcPr>
          <w:p w:rsidR="00F67D1A" w:rsidRDefault="00EF07C8">
            <w:pPr>
              <w:pStyle w:val="ad"/>
              <w:spacing w:line="360" w:lineRule="auto"/>
              <w:jc w:val="center"/>
              <w:rPr>
                <w:rFonts w:hAnsi="宋体"/>
              </w:rPr>
            </w:pPr>
            <w:r>
              <w:rPr>
                <w:rFonts w:hAnsi="宋体" w:hint="eastAsia"/>
              </w:rPr>
              <w:t>12</w:t>
            </w:r>
          </w:p>
        </w:tc>
        <w:tc>
          <w:tcPr>
            <w:tcW w:w="994" w:type="dxa"/>
            <w:vAlign w:val="center"/>
          </w:tcPr>
          <w:p w:rsidR="00F67D1A" w:rsidRDefault="00EF07C8">
            <w:pPr>
              <w:pStyle w:val="ad"/>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766" w:type="dxa"/>
            <w:vAlign w:val="center"/>
          </w:tcPr>
          <w:p w:rsidR="00F67D1A" w:rsidRDefault="00EF07C8">
            <w:pPr>
              <w:pStyle w:val="ad"/>
              <w:spacing w:line="360" w:lineRule="auto"/>
              <w:jc w:val="center"/>
              <w:rPr>
                <w:rFonts w:hAnsi="宋体"/>
              </w:rPr>
            </w:pPr>
            <w:r>
              <w:rPr>
                <w:rFonts w:hAnsi="宋体" w:hint="eastAsia"/>
              </w:rPr>
              <w:t>开标</w:t>
            </w:r>
          </w:p>
        </w:tc>
        <w:tc>
          <w:tcPr>
            <w:tcW w:w="6246" w:type="dxa"/>
          </w:tcPr>
          <w:p w:rsidR="00F67D1A" w:rsidRDefault="00EF07C8">
            <w:pPr>
              <w:pStyle w:val="ad"/>
              <w:spacing w:line="360" w:lineRule="auto"/>
              <w:rPr>
                <w:rFonts w:hAnsi="宋体"/>
                <w:b/>
              </w:rPr>
            </w:pPr>
            <w:r>
              <w:rPr>
                <w:rFonts w:hAnsi="宋体"/>
                <w:b/>
              </w:rPr>
              <w:t>时间：</w:t>
            </w:r>
            <w:r>
              <w:rPr>
                <w:rFonts w:hAnsi="宋体" w:hint="eastAsia"/>
                <w:b/>
                <w:snapToGrid w:val="0"/>
                <w:szCs w:val="18"/>
              </w:rPr>
              <w:t>2021年</w:t>
            </w:r>
            <w:r w:rsidR="00897463">
              <w:rPr>
                <w:rFonts w:hAnsi="宋体" w:hint="eastAsia"/>
                <w:b/>
                <w:snapToGrid w:val="0"/>
                <w:szCs w:val="18"/>
              </w:rPr>
              <w:t>12</w:t>
            </w:r>
            <w:r>
              <w:rPr>
                <w:rFonts w:hAnsi="宋体" w:hint="eastAsia"/>
                <w:b/>
                <w:snapToGrid w:val="0"/>
                <w:szCs w:val="18"/>
              </w:rPr>
              <w:t>月</w:t>
            </w:r>
            <w:r w:rsidR="00897463">
              <w:rPr>
                <w:rFonts w:hAnsi="宋体" w:hint="eastAsia"/>
                <w:b/>
                <w:snapToGrid w:val="0"/>
                <w:szCs w:val="18"/>
              </w:rPr>
              <w:t>06</w:t>
            </w:r>
            <w:r>
              <w:rPr>
                <w:rFonts w:hAnsi="宋体" w:hint="eastAsia"/>
                <w:b/>
                <w:snapToGrid w:val="0"/>
                <w:szCs w:val="18"/>
              </w:rPr>
              <w:t>日14点30分</w:t>
            </w:r>
            <w:r>
              <w:rPr>
                <w:rFonts w:hAnsi="宋体"/>
                <w:b/>
              </w:rPr>
              <w:t>（北京时间）</w:t>
            </w:r>
          </w:p>
          <w:p w:rsidR="00F67D1A" w:rsidRDefault="00EF07C8">
            <w:pPr>
              <w:pStyle w:val="ad"/>
              <w:spacing w:line="360" w:lineRule="auto"/>
              <w:rPr>
                <w:rFonts w:hAnsi="宋体"/>
              </w:rPr>
            </w:pPr>
            <w:r>
              <w:rPr>
                <w:rFonts w:hAnsi="宋体"/>
              </w:rPr>
              <w:t>地点：</w:t>
            </w:r>
            <w:r w:rsidR="00897463">
              <w:rPr>
                <w:rFonts w:hAnsi="宋体" w:hint="eastAsia"/>
                <w:snapToGrid w:val="0"/>
                <w:szCs w:val="21"/>
                <w:highlight w:val="yellow"/>
              </w:rPr>
              <w:t>深圳市龙岗区龙西社区添利鑫创业园添利鑫大厦801</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13</w:t>
            </w:r>
          </w:p>
        </w:tc>
        <w:tc>
          <w:tcPr>
            <w:tcW w:w="994" w:type="dxa"/>
            <w:vAlign w:val="center"/>
          </w:tcPr>
          <w:p w:rsidR="00F67D1A" w:rsidRDefault="00EF07C8">
            <w:pPr>
              <w:pStyle w:val="ad"/>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766" w:type="dxa"/>
            <w:vAlign w:val="center"/>
          </w:tcPr>
          <w:p w:rsidR="00F67D1A" w:rsidRDefault="00EF07C8">
            <w:pPr>
              <w:pStyle w:val="ad"/>
              <w:spacing w:line="360" w:lineRule="auto"/>
              <w:jc w:val="center"/>
              <w:rPr>
                <w:rFonts w:hAnsi="宋体"/>
              </w:rPr>
            </w:pPr>
            <w:r>
              <w:rPr>
                <w:rFonts w:hAnsi="宋体" w:hint="eastAsia"/>
              </w:rPr>
              <w:t>投标截止时间</w:t>
            </w:r>
          </w:p>
        </w:tc>
        <w:tc>
          <w:tcPr>
            <w:tcW w:w="6246" w:type="dxa"/>
          </w:tcPr>
          <w:p w:rsidR="00F67D1A" w:rsidRDefault="00EF07C8" w:rsidP="00897463">
            <w:pPr>
              <w:pStyle w:val="ad"/>
              <w:spacing w:line="360" w:lineRule="auto"/>
              <w:rPr>
                <w:rFonts w:hAnsi="宋体"/>
                <w:b/>
              </w:rPr>
            </w:pPr>
            <w:r>
              <w:rPr>
                <w:rFonts w:hAnsi="宋体" w:hint="eastAsia"/>
                <w:b/>
                <w:snapToGrid w:val="0"/>
                <w:szCs w:val="18"/>
              </w:rPr>
              <w:t>2021年</w:t>
            </w:r>
            <w:r w:rsidR="00897463">
              <w:rPr>
                <w:rFonts w:hAnsi="宋体" w:hint="eastAsia"/>
                <w:b/>
                <w:snapToGrid w:val="0"/>
                <w:szCs w:val="18"/>
              </w:rPr>
              <w:t>12</w:t>
            </w:r>
            <w:r>
              <w:rPr>
                <w:rFonts w:hAnsi="宋体" w:hint="eastAsia"/>
                <w:b/>
                <w:snapToGrid w:val="0"/>
                <w:szCs w:val="18"/>
              </w:rPr>
              <w:t>月</w:t>
            </w:r>
            <w:r w:rsidR="00897463">
              <w:rPr>
                <w:rFonts w:hAnsi="宋体" w:hint="eastAsia"/>
                <w:b/>
                <w:snapToGrid w:val="0"/>
                <w:szCs w:val="18"/>
              </w:rPr>
              <w:t>06</w:t>
            </w:r>
            <w:r>
              <w:rPr>
                <w:rFonts w:hAnsi="宋体" w:hint="eastAsia"/>
                <w:b/>
                <w:snapToGrid w:val="0"/>
                <w:szCs w:val="18"/>
              </w:rPr>
              <w:t>日14点30分</w:t>
            </w:r>
            <w:r>
              <w:rPr>
                <w:rFonts w:hAnsi="宋体" w:hint="eastAsia"/>
                <w:b/>
              </w:rPr>
              <w:t>（北京时间）</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14</w:t>
            </w:r>
          </w:p>
        </w:tc>
        <w:tc>
          <w:tcPr>
            <w:tcW w:w="994" w:type="dxa"/>
            <w:vAlign w:val="center"/>
          </w:tcPr>
          <w:p w:rsidR="00F67D1A" w:rsidRDefault="00EF07C8">
            <w:pPr>
              <w:pStyle w:val="ad"/>
              <w:spacing w:line="360" w:lineRule="auto"/>
              <w:jc w:val="center"/>
              <w:rPr>
                <w:rFonts w:hAnsi="宋体"/>
              </w:rPr>
            </w:pPr>
            <w:r>
              <w:rPr>
                <w:rFonts w:hAnsi="宋体" w:hint="eastAsia"/>
              </w:rPr>
              <w:t>26</w:t>
            </w:r>
            <w:r>
              <w:rPr>
                <w:rFonts w:hAnsi="宋体"/>
              </w:rPr>
              <w:t>.</w:t>
            </w:r>
            <w:r>
              <w:rPr>
                <w:rFonts w:hAnsi="宋体" w:hint="eastAsia"/>
              </w:rPr>
              <w:t>3</w:t>
            </w:r>
          </w:p>
        </w:tc>
        <w:tc>
          <w:tcPr>
            <w:tcW w:w="1766" w:type="dxa"/>
            <w:vAlign w:val="center"/>
          </w:tcPr>
          <w:p w:rsidR="00F67D1A" w:rsidRDefault="00EF07C8">
            <w:pPr>
              <w:pStyle w:val="ad"/>
              <w:spacing w:line="360" w:lineRule="auto"/>
              <w:jc w:val="center"/>
              <w:rPr>
                <w:rFonts w:hAnsi="宋体"/>
              </w:rPr>
            </w:pPr>
            <w:r>
              <w:rPr>
                <w:rFonts w:hAnsi="宋体" w:hint="eastAsia"/>
              </w:rPr>
              <w:t>评标办法</w:t>
            </w:r>
          </w:p>
        </w:tc>
        <w:tc>
          <w:tcPr>
            <w:tcW w:w="6246" w:type="dxa"/>
          </w:tcPr>
          <w:p w:rsidR="00F67D1A" w:rsidRDefault="00EF07C8">
            <w:pPr>
              <w:pStyle w:val="ad"/>
              <w:spacing w:line="360" w:lineRule="auto"/>
              <w:rPr>
                <w:rFonts w:hAnsi="宋体"/>
              </w:rPr>
            </w:pPr>
            <w:r>
              <w:rPr>
                <w:rFonts w:hAnsi="宋体" w:hint="eastAsia"/>
              </w:rPr>
              <w:t>综合评分法</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15</w:t>
            </w:r>
          </w:p>
        </w:tc>
        <w:tc>
          <w:tcPr>
            <w:tcW w:w="994" w:type="dxa"/>
            <w:vAlign w:val="center"/>
          </w:tcPr>
          <w:p w:rsidR="00F67D1A" w:rsidRDefault="00EF07C8">
            <w:pPr>
              <w:pStyle w:val="ad"/>
              <w:spacing w:line="360" w:lineRule="auto"/>
              <w:jc w:val="center"/>
              <w:rPr>
                <w:rFonts w:hAnsi="宋体"/>
              </w:rPr>
            </w:pPr>
            <w:r>
              <w:rPr>
                <w:rFonts w:hAnsi="宋体" w:hint="eastAsia"/>
              </w:rPr>
              <w:t>33</w:t>
            </w:r>
            <w:r>
              <w:rPr>
                <w:rFonts w:hAnsi="宋体"/>
              </w:rPr>
              <w:t>.1</w:t>
            </w:r>
          </w:p>
        </w:tc>
        <w:tc>
          <w:tcPr>
            <w:tcW w:w="1766" w:type="dxa"/>
            <w:vAlign w:val="center"/>
          </w:tcPr>
          <w:p w:rsidR="00F67D1A" w:rsidRDefault="00EF07C8">
            <w:pPr>
              <w:pStyle w:val="ad"/>
              <w:spacing w:line="360" w:lineRule="auto"/>
              <w:jc w:val="center"/>
              <w:rPr>
                <w:snapToGrid w:val="0"/>
                <w:kern w:val="0"/>
              </w:rPr>
            </w:pPr>
            <w:r>
              <w:rPr>
                <w:rFonts w:hint="eastAsia"/>
                <w:snapToGrid w:val="0"/>
                <w:kern w:val="0"/>
              </w:rPr>
              <w:t>履约保证金</w:t>
            </w:r>
          </w:p>
        </w:tc>
        <w:tc>
          <w:tcPr>
            <w:tcW w:w="6246" w:type="dxa"/>
          </w:tcPr>
          <w:p w:rsidR="00F67D1A" w:rsidRDefault="00EF07C8">
            <w:pPr>
              <w:pStyle w:val="ad"/>
              <w:spacing w:line="360" w:lineRule="auto"/>
              <w:rPr>
                <w:rFonts w:hAnsi="宋体"/>
              </w:rPr>
            </w:pPr>
            <w:r>
              <w:rPr>
                <w:rFonts w:hint="eastAsia"/>
                <w:snapToGrid w:val="0"/>
                <w:kern w:val="0"/>
              </w:rPr>
              <w:t>按签订的合同条款执行</w:t>
            </w:r>
          </w:p>
        </w:tc>
      </w:tr>
      <w:tr w:rsidR="00F67D1A">
        <w:trPr>
          <w:trHeight w:val="394"/>
          <w:jc w:val="center"/>
        </w:trPr>
        <w:tc>
          <w:tcPr>
            <w:tcW w:w="793" w:type="dxa"/>
            <w:vAlign w:val="center"/>
          </w:tcPr>
          <w:p w:rsidR="00F67D1A" w:rsidRDefault="00EF07C8">
            <w:pPr>
              <w:pStyle w:val="ad"/>
              <w:spacing w:line="360" w:lineRule="auto"/>
              <w:jc w:val="center"/>
              <w:rPr>
                <w:rFonts w:hAnsi="宋体"/>
              </w:rPr>
            </w:pPr>
            <w:r>
              <w:rPr>
                <w:rFonts w:hAnsi="宋体" w:hint="eastAsia"/>
              </w:rPr>
              <w:t>16</w:t>
            </w:r>
          </w:p>
        </w:tc>
        <w:tc>
          <w:tcPr>
            <w:tcW w:w="994" w:type="dxa"/>
            <w:vAlign w:val="center"/>
          </w:tcPr>
          <w:p w:rsidR="00F67D1A" w:rsidRDefault="00EF07C8">
            <w:pPr>
              <w:pStyle w:val="ad"/>
              <w:spacing w:line="360" w:lineRule="auto"/>
              <w:jc w:val="center"/>
              <w:rPr>
                <w:rFonts w:hAnsi="宋体"/>
              </w:rPr>
            </w:pPr>
            <w:r>
              <w:rPr>
                <w:rFonts w:hAnsi="宋体" w:hint="eastAsia"/>
              </w:rPr>
              <w:t>34</w:t>
            </w:r>
            <w:r>
              <w:rPr>
                <w:rFonts w:hAnsi="宋体"/>
              </w:rPr>
              <w:t>.</w:t>
            </w:r>
            <w:r>
              <w:rPr>
                <w:rFonts w:hAnsi="宋体" w:hint="eastAsia"/>
              </w:rPr>
              <w:t>1</w:t>
            </w:r>
          </w:p>
        </w:tc>
        <w:tc>
          <w:tcPr>
            <w:tcW w:w="1766" w:type="dxa"/>
            <w:vAlign w:val="center"/>
          </w:tcPr>
          <w:p w:rsidR="00F67D1A" w:rsidRDefault="00EF07C8">
            <w:pPr>
              <w:pStyle w:val="ad"/>
              <w:spacing w:line="360" w:lineRule="auto"/>
              <w:jc w:val="center"/>
              <w:rPr>
                <w:rFonts w:hAnsi="宋体"/>
              </w:rPr>
            </w:pPr>
            <w:r>
              <w:rPr>
                <w:rFonts w:hAnsi="宋体" w:hint="eastAsia"/>
              </w:rPr>
              <w:t>中标服务费</w:t>
            </w:r>
          </w:p>
        </w:tc>
        <w:tc>
          <w:tcPr>
            <w:tcW w:w="6246" w:type="dxa"/>
          </w:tcPr>
          <w:p w:rsidR="00F67D1A" w:rsidRDefault="00EF07C8">
            <w:pPr>
              <w:pStyle w:val="ad"/>
              <w:spacing w:line="360" w:lineRule="auto"/>
              <w:rPr>
                <w:rFonts w:hAnsi="宋体"/>
              </w:rPr>
            </w:pPr>
            <w:r>
              <w:rPr>
                <w:rFonts w:asciiTheme="minorEastAsia" w:eastAsiaTheme="minorEastAsia" w:hAnsiTheme="minorEastAsia" w:hint="eastAsia"/>
                <w:szCs w:val="21"/>
              </w:rPr>
              <w:t>本项目中标服务费为：人民币8,250.00元，向中标供应商收取</w:t>
            </w:r>
            <w:r>
              <w:rPr>
                <w:rFonts w:asciiTheme="minorEastAsia" w:eastAsiaTheme="minorEastAsia" w:hAnsiTheme="minorEastAsia" w:hint="eastAsia"/>
              </w:rPr>
              <w:t>。</w:t>
            </w:r>
          </w:p>
        </w:tc>
      </w:tr>
    </w:tbl>
    <w:p w:rsidR="00F67D1A" w:rsidRDefault="00EF07C8" w:rsidP="00EF07C8">
      <w:pPr>
        <w:pStyle w:val="1"/>
        <w:spacing w:beforeLines="50"/>
      </w:pPr>
      <w:r>
        <w:br w:type="page"/>
      </w:r>
      <w:bookmarkStart w:id="19" w:name="_Toc73610148"/>
      <w:r>
        <w:rPr>
          <w:rFonts w:hint="eastAsia"/>
        </w:rPr>
        <w:lastRenderedPageBreak/>
        <w:t>第六章</w:t>
      </w:r>
      <w:r>
        <w:rPr>
          <w:rFonts w:hint="eastAsia"/>
        </w:rPr>
        <w:t xml:space="preserve">  </w:t>
      </w:r>
      <w:r>
        <w:rPr>
          <w:rFonts w:hint="eastAsia"/>
        </w:rPr>
        <w:t>投标人须知</w:t>
      </w:r>
      <w:bookmarkEnd w:id="19"/>
    </w:p>
    <w:p w:rsidR="00F67D1A" w:rsidRDefault="00EF07C8">
      <w:pPr>
        <w:pStyle w:val="20"/>
        <w:spacing w:before="0" w:after="0"/>
      </w:pPr>
      <w:bookmarkStart w:id="20" w:name="_Toc73610149"/>
      <w:r>
        <w:rPr>
          <w:rFonts w:hint="eastAsia"/>
        </w:rPr>
        <w:t>一、说明</w:t>
      </w:r>
      <w:bookmarkEnd w:id="20"/>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4.8.2  由两个或两个以上的自然人、法人或者其他组织可以组成一个联合体，以一个供应商的身份共同</w:t>
      </w:r>
      <w:r>
        <w:rPr>
          <w:rFonts w:asciiTheme="minorEastAsia" w:eastAsiaTheme="minorEastAsia" w:hAnsiTheme="minorEastAsia" w:hint="eastAsia"/>
          <w:snapToGrid w:val="0"/>
          <w:kern w:val="0"/>
        </w:rPr>
        <w:lastRenderedPageBreak/>
        <w:t>投标时，应符合以下原则：</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rsidR="00F67D1A" w:rsidRDefault="00EF07C8">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rsidR="00F67D1A" w:rsidRDefault="00EF07C8">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rsidR="00F67D1A" w:rsidRDefault="00EF07C8">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rsidR="00F67D1A" w:rsidRDefault="00EF07C8">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rsidR="00F67D1A" w:rsidRDefault="00EF07C8">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rsidR="00F67D1A" w:rsidRDefault="00EF07C8">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F67D1A" w:rsidRDefault="00EF07C8">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F67D1A" w:rsidRDefault="00EF07C8">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w:t>
      </w:r>
      <w:r>
        <w:rPr>
          <w:rFonts w:asciiTheme="minorEastAsia" w:eastAsiaTheme="minorEastAsia" w:hAnsiTheme="minorEastAsia" w:hint="eastAsia"/>
        </w:rPr>
        <w:lastRenderedPageBreak/>
        <w:t>须自己负责的有关编制投标文件和签署合同所需的所有资料。踏勘现场所发生的费用由投标人自己承担。</w:t>
      </w:r>
    </w:p>
    <w:p w:rsidR="00F67D1A" w:rsidRDefault="00EF07C8">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F67D1A" w:rsidRDefault="00EF07C8">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F67D1A" w:rsidRDefault="00EF07C8">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F67D1A" w:rsidRDefault="00F67D1A">
      <w:pPr>
        <w:adjustRightInd w:val="0"/>
        <w:spacing w:line="360" w:lineRule="auto"/>
        <w:jc w:val="center"/>
        <w:rPr>
          <w:rFonts w:asciiTheme="minorEastAsia" w:eastAsiaTheme="minorEastAsia" w:hAnsiTheme="minorEastAsia"/>
          <w:b/>
          <w:snapToGrid w:val="0"/>
          <w:kern w:val="0"/>
        </w:rPr>
      </w:pPr>
      <w:bookmarkStart w:id="21" w:name="q5"/>
      <w:bookmarkEnd w:id="21"/>
    </w:p>
    <w:p w:rsidR="00F67D1A" w:rsidRDefault="00EF07C8">
      <w:pPr>
        <w:pStyle w:val="20"/>
        <w:spacing w:before="0" w:after="0"/>
      </w:pPr>
      <w:bookmarkStart w:id="22" w:name="_Toc73610150"/>
      <w:r>
        <w:rPr>
          <w:rFonts w:hint="eastAsia"/>
        </w:rPr>
        <w:t>二、招标文件说明</w:t>
      </w:r>
      <w:bookmarkEnd w:id="22"/>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F67D1A" w:rsidRDefault="00EF07C8">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F67D1A" w:rsidRDefault="00EF07C8">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F67D1A" w:rsidRDefault="00EF07C8">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p>
    <w:p w:rsidR="00F67D1A" w:rsidRDefault="00EF07C8">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F67D1A" w:rsidRDefault="00EF07C8">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F67D1A" w:rsidRDefault="00EF07C8">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F67D1A" w:rsidRDefault="00EF07C8">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F67D1A" w:rsidRDefault="00EF07C8">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F67D1A" w:rsidRDefault="00EF07C8">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F67D1A" w:rsidRDefault="00F67D1A">
      <w:pPr>
        <w:adjustRightInd w:val="0"/>
        <w:spacing w:line="360" w:lineRule="auto"/>
        <w:ind w:firstLine="600"/>
        <w:jc w:val="center"/>
        <w:rPr>
          <w:rFonts w:asciiTheme="minorEastAsia" w:eastAsiaTheme="minorEastAsia" w:hAnsiTheme="minorEastAsia"/>
          <w:b/>
          <w:snapToGrid w:val="0"/>
          <w:kern w:val="0"/>
        </w:rPr>
      </w:pPr>
    </w:p>
    <w:p w:rsidR="00F67D1A" w:rsidRDefault="00EF07C8">
      <w:pPr>
        <w:pStyle w:val="20"/>
        <w:spacing w:before="0" w:after="0"/>
      </w:pPr>
      <w:bookmarkStart w:id="23" w:name="q6"/>
      <w:bookmarkStart w:id="24" w:name="_Toc73610151"/>
      <w:bookmarkEnd w:id="23"/>
      <w:r>
        <w:rPr>
          <w:rFonts w:hint="eastAsia"/>
        </w:rPr>
        <w:t>三、投标文件的编写</w:t>
      </w:r>
      <w:bookmarkEnd w:id="24"/>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F67D1A" w:rsidRDefault="00EF07C8">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12.1</w:t>
      </w:r>
      <w:r>
        <w:rPr>
          <w:rFonts w:asciiTheme="minorEastAsia" w:eastAsiaTheme="minorEastAsia" w:hAnsiTheme="minorEastAsia" w:hint="eastAsia"/>
          <w:snapToGrid w:val="0"/>
          <w:kern w:val="0"/>
        </w:rPr>
        <w:t xml:space="preserve">  投标报价应为到指定地点价，以人民币为结算单位。</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 投标人应分别在招标文件所附的“开标一览表”（投标文件格式4）和“报价表”（投标文件格式5）上写明投标货物的单价和投标总价。投标人对每种项目只允许有一个报价，招标代理机构不接受有任何选择的报价。</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F67D1A" w:rsidRDefault="00EF07C8">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中标人的投标保证金，招标代理机构将在中标人签订合同并支付中标服务费后5个工作日内退还。</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F67D1A" w:rsidRDefault="00EF07C8">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如果中标人未能做到：</w:t>
      </w:r>
    </w:p>
    <w:p w:rsidR="00F67D1A" w:rsidRDefault="00EF07C8">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F67D1A" w:rsidRDefault="00EF07C8">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按本须知第32条规定提供履约保证金；或</w:t>
      </w:r>
    </w:p>
    <w:p w:rsidR="00F67D1A" w:rsidRDefault="00EF07C8">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F67D1A" w:rsidRDefault="00EF07C8">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 投标文件正本及开标一览表须打印，并经法定代表人或其授权代表签字和盖章，投标文件的副本可采用正本复印件。</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F67D1A" w:rsidRDefault="00F67D1A">
      <w:pPr>
        <w:adjustRightInd w:val="0"/>
        <w:spacing w:line="360" w:lineRule="auto"/>
        <w:rPr>
          <w:rFonts w:asciiTheme="minorEastAsia" w:eastAsiaTheme="minorEastAsia" w:hAnsiTheme="minorEastAsia"/>
          <w:snapToGrid w:val="0"/>
          <w:kern w:val="0"/>
        </w:rPr>
      </w:pPr>
    </w:p>
    <w:p w:rsidR="00F67D1A" w:rsidRDefault="00EF07C8">
      <w:pPr>
        <w:pStyle w:val="20"/>
        <w:spacing w:before="0" w:after="0"/>
      </w:pPr>
      <w:bookmarkStart w:id="25" w:name="q7"/>
      <w:bookmarkStart w:id="26" w:name="_Toc73610152"/>
      <w:bookmarkEnd w:id="25"/>
      <w:r>
        <w:rPr>
          <w:rFonts w:hint="eastAsia"/>
        </w:rPr>
        <w:t>四、投标文件的递交</w:t>
      </w:r>
      <w:bookmarkEnd w:id="26"/>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w:t>
      </w:r>
      <w:r>
        <w:rPr>
          <w:rFonts w:asciiTheme="minorEastAsia" w:eastAsiaTheme="minorEastAsia" w:hAnsiTheme="minorEastAsia" w:hint="eastAsia"/>
          <w:snapToGrid w:val="0"/>
          <w:kern w:val="0"/>
        </w:rPr>
        <w:lastRenderedPageBreak/>
        <w:t>递交。</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F67D1A" w:rsidRDefault="00EF07C8">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F67D1A" w:rsidRDefault="00EF07C8">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F67D1A" w:rsidRDefault="00EF07C8">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F67D1A" w:rsidRDefault="00EF07C8">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F67D1A" w:rsidRDefault="00F67D1A">
      <w:pPr>
        <w:tabs>
          <w:tab w:val="left" w:pos="0"/>
        </w:tabs>
        <w:adjustRightInd w:val="0"/>
        <w:spacing w:line="360" w:lineRule="auto"/>
        <w:rPr>
          <w:rFonts w:asciiTheme="minorEastAsia" w:eastAsiaTheme="minorEastAsia" w:hAnsiTheme="minorEastAsia"/>
          <w:snapToGrid w:val="0"/>
          <w:kern w:val="0"/>
        </w:rPr>
      </w:pPr>
    </w:p>
    <w:p w:rsidR="00F67D1A" w:rsidRDefault="00EF07C8">
      <w:pPr>
        <w:pStyle w:val="20"/>
        <w:spacing w:before="0" w:after="0"/>
      </w:pPr>
      <w:bookmarkStart w:id="28" w:name="q8"/>
      <w:bookmarkStart w:id="29" w:name="_Toc73610153"/>
      <w:bookmarkEnd w:id="28"/>
      <w:r>
        <w:rPr>
          <w:rFonts w:hint="eastAsia"/>
        </w:rPr>
        <w:t>五、开标和评标</w:t>
      </w:r>
      <w:bookmarkEnd w:id="29"/>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F67D1A" w:rsidRDefault="00EF07C8">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lastRenderedPageBreak/>
        <w:t>（2）</w:t>
      </w:r>
      <w:r>
        <w:rPr>
          <w:rFonts w:asciiTheme="minorEastAsia" w:eastAsiaTheme="minorEastAsia" w:hAnsiTheme="minorEastAsia" w:hint="eastAsia"/>
          <w:szCs w:val="21"/>
        </w:rPr>
        <w:t>大写金额和小写金额不一致的，以大写金额为准；</w:t>
      </w:r>
    </w:p>
    <w:p w:rsidR="00F67D1A" w:rsidRDefault="00EF07C8">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F67D1A" w:rsidRDefault="00EF07C8">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lastRenderedPageBreak/>
        <w:t xml:space="preserve">27. </w:t>
      </w:r>
      <w:r>
        <w:rPr>
          <w:rFonts w:asciiTheme="minorEastAsia" w:eastAsiaTheme="minorEastAsia" w:hAnsiTheme="minorEastAsia" w:hint="eastAsia"/>
          <w:b/>
          <w:snapToGrid w:val="0"/>
          <w:kern w:val="0"/>
        </w:rPr>
        <w:t>评标报告</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F67D1A" w:rsidRDefault="00F67D1A">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F67D1A" w:rsidRDefault="00EF07C8">
      <w:pPr>
        <w:pStyle w:val="20"/>
        <w:spacing w:before="0" w:after="0"/>
      </w:pPr>
      <w:bookmarkStart w:id="31" w:name="_Toc73610154"/>
      <w:r>
        <w:rPr>
          <w:rFonts w:hint="eastAsia"/>
        </w:rPr>
        <w:t>六、授予合同</w:t>
      </w:r>
      <w:bookmarkEnd w:id="31"/>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F67D1A" w:rsidRDefault="00EF07C8">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中标人向招标代理机构支付中标服务费后，领取《中标通知书》。</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中标人应按《中标通知书》或按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招标文件、中标人的投标文件及其澄清文件等，均为签订合同的依据。</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中标人须按招标文件的规定或根据合同条款的规定向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F67D1A" w:rsidRDefault="00EF07C8">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F67D1A" w:rsidRDefault="00EF07C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中标服务费按前附表第16项所述。</w:t>
      </w:r>
    </w:p>
    <w:p w:rsidR="00F67D1A" w:rsidRDefault="00F67D1A">
      <w:pPr>
        <w:jc w:val="center"/>
        <w:rPr>
          <w:b/>
          <w:sz w:val="52"/>
          <w:szCs w:val="52"/>
        </w:rPr>
      </w:pPr>
    </w:p>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EF07C8">
      <w:pPr>
        <w:widowControl/>
        <w:jc w:val="left"/>
      </w:pPr>
      <w:r>
        <w:br w:type="page"/>
      </w:r>
    </w:p>
    <w:p w:rsidR="00F67D1A" w:rsidRDefault="00F67D1A"/>
    <w:p w:rsidR="00F67D1A" w:rsidRDefault="00EF07C8">
      <w:pPr>
        <w:pStyle w:val="1"/>
      </w:pPr>
      <w:bookmarkStart w:id="32" w:name="_Toc73610155"/>
      <w:r>
        <w:rPr>
          <w:rFonts w:hint="eastAsia"/>
        </w:rPr>
        <w:t>第七章</w:t>
      </w:r>
      <w:r>
        <w:rPr>
          <w:rFonts w:hint="eastAsia"/>
        </w:rPr>
        <w:t xml:space="preserve">  </w:t>
      </w:r>
      <w:r>
        <w:rPr>
          <w:rFonts w:hint="eastAsia"/>
        </w:rPr>
        <w:t>投标文件格式</w:t>
      </w:r>
      <w:bookmarkEnd w:id="32"/>
    </w:p>
    <w:p w:rsidR="00F67D1A" w:rsidRDefault="00F67D1A">
      <w:pPr>
        <w:jc w:val="center"/>
        <w:rPr>
          <w:b/>
          <w:sz w:val="52"/>
          <w:szCs w:val="52"/>
        </w:rPr>
      </w:pPr>
    </w:p>
    <w:p w:rsidR="00F67D1A" w:rsidRDefault="00EF07C8">
      <w:pPr>
        <w:pStyle w:val="20"/>
        <w:spacing w:line="400" w:lineRule="exact"/>
        <w:rPr>
          <w:rFonts w:ascii="仿宋" w:eastAsia="仿宋" w:hAnsi="仿宋"/>
        </w:rPr>
      </w:pPr>
      <w:bookmarkStart w:id="33" w:name="_Toc31468"/>
      <w:bookmarkStart w:id="34" w:name="_Toc44690704"/>
      <w:bookmarkStart w:id="35" w:name="_Toc73610156"/>
      <w:bookmarkStart w:id="36" w:name="_Toc44691395"/>
      <w:bookmarkStart w:id="37" w:name="_Toc44690431"/>
      <w:bookmarkStart w:id="38" w:name="_Toc11772"/>
      <w:bookmarkStart w:id="39" w:name="_Toc14934"/>
      <w:bookmarkStart w:id="40" w:name="_Toc25194"/>
      <w:bookmarkStart w:id="41" w:name="_Toc44691163"/>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d"/>
        <w:tblW w:w="10081" w:type="dxa"/>
        <w:jc w:val="center"/>
        <w:tblLayout w:type="fixed"/>
        <w:tblLook w:val="04A0"/>
      </w:tblPr>
      <w:tblGrid>
        <w:gridCol w:w="959"/>
        <w:gridCol w:w="1957"/>
        <w:gridCol w:w="3004"/>
        <w:gridCol w:w="4161"/>
      </w:tblGrid>
      <w:tr w:rsidR="00F67D1A">
        <w:trPr>
          <w:trHeight w:val="571"/>
          <w:jc w:val="center"/>
        </w:trPr>
        <w:tc>
          <w:tcPr>
            <w:tcW w:w="959"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F67D1A">
        <w:trPr>
          <w:trHeight w:val="1132"/>
          <w:jc w:val="center"/>
        </w:trPr>
        <w:tc>
          <w:tcPr>
            <w:tcW w:w="959"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F67D1A" w:rsidRDefault="00EF07C8">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F67D1A">
        <w:trPr>
          <w:jc w:val="center"/>
        </w:trPr>
        <w:tc>
          <w:tcPr>
            <w:tcW w:w="959"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F67D1A" w:rsidRDefault="00EF07C8">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F67D1A" w:rsidRDefault="00EF07C8">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F67D1A" w:rsidRDefault="00EF07C8">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F67D1A">
        <w:trPr>
          <w:jc w:val="center"/>
        </w:trPr>
        <w:tc>
          <w:tcPr>
            <w:tcW w:w="959"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F67D1A" w:rsidRDefault="00EF07C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F67D1A" w:rsidRDefault="00EF07C8">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F67D1A" w:rsidRDefault="00EF07C8">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F67D1A" w:rsidRDefault="00EF07C8">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F67D1A" w:rsidRDefault="00EF07C8">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F67D1A" w:rsidRDefault="00EF07C8">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F67D1A" w:rsidRDefault="00F67D1A">
      <w:pPr>
        <w:spacing w:line="360" w:lineRule="auto"/>
        <w:ind w:firstLineChars="200" w:firstLine="420"/>
        <w:rPr>
          <w:rFonts w:asciiTheme="minorEastAsia" w:eastAsiaTheme="minorEastAsia" w:hAnsiTheme="minorEastAsia"/>
        </w:rPr>
      </w:pPr>
    </w:p>
    <w:p w:rsidR="00F67D1A" w:rsidRDefault="00F67D1A">
      <w:pPr>
        <w:spacing w:line="360" w:lineRule="auto"/>
        <w:ind w:firstLineChars="200" w:firstLine="420"/>
        <w:rPr>
          <w:rFonts w:asciiTheme="minorEastAsia" w:eastAsiaTheme="minorEastAsia" w:hAnsiTheme="minorEastAsia"/>
        </w:rPr>
      </w:pPr>
    </w:p>
    <w:p w:rsidR="00F67D1A" w:rsidRDefault="00F67D1A">
      <w:pPr>
        <w:jc w:val="center"/>
        <w:rPr>
          <w:b/>
          <w:sz w:val="52"/>
          <w:szCs w:val="52"/>
        </w:rPr>
      </w:pPr>
    </w:p>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Pr>
        <w:jc w:val="center"/>
        <w:rPr>
          <w:b/>
          <w:bCs/>
          <w:sz w:val="52"/>
        </w:rPr>
      </w:pPr>
    </w:p>
    <w:p w:rsidR="00F67D1A" w:rsidRDefault="00EF07C8">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EF07C8">
      <w:pPr>
        <w:jc w:val="center"/>
        <w:rPr>
          <w:rFonts w:ascii="宋体" w:hAnsi="宋体"/>
          <w:b/>
          <w:bCs/>
          <w:sz w:val="30"/>
          <w:szCs w:val="30"/>
        </w:rPr>
      </w:pPr>
      <w:r>
        <w:rPr>
          <w:rFonts w:ascii="宋体" w:hAnsi="宋体" w:hint="eastAsia"/>
          <w:b/>
          <w:bCs/>
          <w:sz w:val="30"/>
          <w:szCs w:val="30"/>
        </w:rPr>
        <w:t>（正本/副本）</w:t>
      </w: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F67D1A">
      <w:pPr>
        <w:jc w:val="center"/>
        <w:rPr>
          <w:b/>
          <w:bCs/>
        </w:rPr>
      </w:pPr>
    </w:p>
    <w:p w:rsidR="00F67D1A" w:rsidRDefault="00EF07C8">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p w:rsidR="00F67D1A" w:rsidRDefault="00EF07C8">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编</w:t>
      </w:r>
      <w:r>
        <w:rPr>
          <w:rFonts w:hint="eastAsia"/>
          <w:b/>
          <w:bCs/>
          <w:sz w:val="24"/>
        </w:rPr>
        <w:t xml:space="preserve"> </w:t>
      </w:r>
      <w:r>
        <w:rPr>
          <w:rFonts w:hint="eastAsia"/>
          <w:b/>
          <w:bCs/>
          <w:sz w:val="24"/>
        </w:rPr>
        <w:t>号：</w:t>
      </w:r>
    </w:p>
    <w:p w:rsidR="00F67D1A" w:rsidRDefault="00EF07C8">
      <w:pPr>
        <w:spacing w:line="480" w:lineRule="auto"/>
        <w:ind w:firstLineChars="529" w:firstLine="1275"/>
        <w:rPr>
          <w:b/>
          <w:bCs/>
          <w:sz w:val="24"/>
        </w:rPr>
      </w:pPr>
      <w:r>
        <w:rPr>
          <w:rFonts w:hint="eastAsia"/>
          <w:b/>
          <w:bCs/>
          <w:sz w:val="24"/>
        </w:rPr>
        <w:t>法定代表人或</w:t>
      </w:r>
    </w:p>
    <w:p w:rsidR="00F67D1A" w:rsidRDefault="00EF07C8">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p>
    <w:p w:rsidR="00F67D1A" w:rsidRDefault="00EF07C8">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p>
    <w:p w:rsidR="00F67D1A" w:rsidRDefault="00EF07C8">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期：年月日</w:t>
      </w:r>
    </w:p>
    <w:p w:rsidR="00F67D1A" w:rsidRDefault="00F67D1A">
      <w:pPr>
        <w:rPr>
          <w:b/>
          <w:bCs/>
        </w:rPr>
      </w:pPr>
    </w:p>
    <w:p w:rsidR="00F67D1A" w:rsidRDefault="00EF07C8">
      <w:pPr>
        <w:rPr>
          <w:b/>
          <w:bCs/>
        </w:rPr>
      </w:pPr>
      <w:bookmarkStart w:id="42" w:name="_投标文件格式（第一册）"/>
      <w:bookmarkStart w:id="43" w:name="q0"/>
      <w:bookmarkEnd w:id="42"/>
      <w:r>
        <w:rPr>
          <w:rFonts w:ascii="仿宋" w:eastAsia="仿宋" w:hAnsi="仿宋"/>
        </w:rPr>
        <w:br w:type="page"/>
      </w:r>
    </w:p>
    <w:p w:rsidR="00F67D1A" w:rsidRDefault="00F67D1A">
      <w:pPr>
        <w:pStyle w:val="20"/>
        <w:spacing w:line="400" w:lineRule="exact"/>
        <w:rPr>
          <w:rFonts w:ascii="仿宋" w:eastAsia="仿宋" w:hAnsi="仿宋"/>
        </w:rPr>
      </w:pPr>
    </w:p>
    <w:p w:rsidR="00F67D1A" w:rsidRDefault="00EF07C8">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F67D1A" w:rsidRDefault="00EF07C8">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F67D1A" w:rsidRDefault="00EF07C8">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F67D1A" w:rsidRDefault="00EF07C8">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F67D1A" w:rsidRDefault="00EF07C8">
      <w:pPr>
        <w:numPr>
          <w:ilvl w:val="0"/>
          <w:numId w:val="4"/>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F67D1A" w:rsidRDefault="00F67D1A">
      <w:pPr>
        <w:adjustRightInd w:val="0"/>
        <w:spacing w:line="300" w:lineRule="auto"/>
        <w:ind w:left="-2"/>
        <w:rPr>
          <w:rFonts w:ascii="宋体" w:hAnsi="宋体"/>
          <w:snapToGrid w:val="0"/>
          <w:kern w:val="0"/>
          <w:szCs w:val="21"/>
        </w:rPr>
      </w:pPr>
    </w:p>
    <w:p w:rsidR="00F67D1A" w:rsidRDefault="00F67D1A">
      <w:pPr>
        <w:adjustRightInd w:val="0"/>
        <w:spacing w:line="300" w:lineRule="auto"/>
        <w:ind w:left="-2"/>
        <w:rPr>
          <w:rFonts w:ascii="宋体" w:hAnsi="宋体"/>
          <w:snapToGrid w:val="0"/>
          <w:kern w:val="0"/>
          <w:szCs w:val="21"/>
        </w:rPr>
      </w:pPr>
    </w:p>
    <w:p w:rsidR="00F67D1A" w:rsidRDefault="00F67D1A">
      <w:pPr>
        <w:adjustRightInd w:val="0"/>
        <w:spacing w:line="300" w:lineRule="auto"/>
        <w:ind w:left="-2"/>
        <w:rPr>
          <w:rFonts w:ascii="宋体" w:hAnsi="宋体"/>
          <w:snapToGrid w:val="0"/>
          <w:kern w:val="0"/>
          <w:szCs w:val="21"/>
        </w:rPr>
      </w:pPr>
    </w:p>
    <w:p w:rsidR="00F67D1A" w:rsidRDefault="00F67D1A">
      <w:pPr>
        <w:ind w:hanging="2"/>
        <w:rPr>
          <w:b/>
          <w:bCs/>
          <w:sz w:val="28"/>
        </w:rPr>
      </w:pPr>
    </w:p>
    <w:p w:rsidR="00F67D1A" w:rsidRDefault="00EF07C8">
      <w:pPr>
        <w:adjustRightInd w:val="0"/>
        <w:snapToGrid w:val="0"/>
        <w:spacing w:line="300" w:lineRule="auto"/>
        <w:jc w:val="center"/>
      </w:pPr>
      <w:bookmarkStart w:id="45" w:name="_格式1__投标人资格证明文件"/>
      <w:bookmarkEnd w:id="45"/>
      <w:r>
        <w:br w:type="page"/>
      </w:r>
    </w:p>
    <w:p w:rsidR="00F67D1A" w:rsidRDefault="00F67D1A">
      <w:pPr>
        <w:adjustRightInd w:val="0"/>
        <w:snapToGrid w:val="0"/>
        <w:spacing w:line="300" w:lineRule="auto"/>
        <w:jc w:val="center"/>
      </w:pPr>
    </w:p>
    <w:p w:rsidR="00F67D1A" w:rsidRDefault="00EF07C8">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F67D1A" w:rsidRDefault="00F67D1A">
      <w:pPr>
        <w:jc w:val="center"/>
        <w:rPr>
          <w:b/>
          <w:szCs w:val="21"/>
        </w:rPr>
      </w:pPr>
    </w:p>
    <w:p w:rsidR="00F67D1A" w:rsidRDefault="00EF07C8">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F67D1A" w:rsidRDefault="00F67D1A">
      <w:pPr>
        <w:spacing w:line="360" w:lineRule="auto"/>
        <w:ind w:firstLineChars="200" w:firstLine="420"/>
        <w:rPr>
          <w:rFonts w:ascii="宋体" w:hAnsi="宋体"/>
          <w:szCs w:val="21"/>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F67D1A">
        <w:trPr>
          <w:trHeight w:val="777"/>
          <w:jc w:val="center"/>
        </w:trPr>
        <w:tc>
          <w:tcPr>
            <w:tcW w:w="9552" w:type="dxa"/>
            <w:gridSpan w:val="4"/>
            <w:vAlign w:val="center"/>
          </w:tcPr>
          <w:p w:rsidR="00F67D1A" w:rsidRDefault="00EF07C8">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F67D1A">
        <w:trPr>
          <w:trHeight w:val="611"/>
          <w:jc w:val="center"/>
        </w:trPr>
        <w:tc>
          <w:tcPr>
            <w:tcW w:w="1057" w:type="dxa"/>
            <w:vAlign w:val="center"/>
          </w:tcPr>
          <w:p w:rsidR="00F67D1A" w:rsidRDefault="00EF07C8">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F67D1A" w:rsidRDefault="00EF07C8">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169" w:type="dxa"/>
            <w:vAlign w:val="center"/>
          </w:tcPr>
          <w:p w:rsidR="00F67D1A" w:rsidRDefault="00EF07C8">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F67D1A" w:rsidRDefault="00EF07C8">
            <w:pPr>
              <w:spacing w:line="360" w:lineRule="exact"/>
              <w:jc w:val="center"/>
              <w:rPr>
                <w:rFonts w:ascii="宋体" w:hAnsi="宋体"/>
                <w:szCs w:val="21"/>
              </w:rPr>
            </w:pPr>
            <w:r>
              <w:rPr>
                <w:rFonts w:ascii="宋体" w:hAnsi="宋体" w:hint="eastAsia"/>
                <w:szCs w:val="21"/>
              </w:rPr>
              <w:t>备注</w:t>
            </w:r>
          </w:p>
        </w:tc>
      </w:tr>
      <w:tr w:rsidR="00F67D1A">
        <w:trPr>
          <w:trHeight w:val="1697"/>
          <w:jc w:val="center"/>
        </w:trPr>
        <w:tc>
          <w:tcPr>
            <w:tcW w:w="1057" w:type="dxa"/>
            <w:vAlign w:val="center"/>
          </w:tcPr>
          <w:p w:rsidR="00F67D1A" w:rsidRDefault="00EF07C8">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F67D1A" w:rsidRDefault="00EF07C8">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F67D1A" w:rsidRDefault="00F67D1A">
            <w:pPr>
              <w:spacing w:line="360" w:lineRule="exact"/>
              <w:jc w:val="center"/>
              <w:rPr>
                <w:rFonts w:ascii="宋体" w:hAnsi="宋体"/>
                <w:b/>
                <w:szCs w:val="21"/>
              </w:rPr>
            </w:pPr>
          </w:p>
        </w:tc>
        <w:tc>
          <w:tcPr>
            <w:tcW w:w="1472" w:type="dxa"/>
            <w:vAlign w:val="center"/>
          </w:tcPr>
          <w:p w:rsidR="00F67D1A" w:rsidRDefault="00F67D1A">
            <w:pPr>
              <w:spacing w:line="360" w:lineRule="exact"/>
              <w:jc w:val="center"/>
              <w:rPr>
                <w:rFonts w:ascii="宋体" w:hAnsi="宋体"/>
                <w:b/>
                <w:szCs w:val="21"/>
              </w:rPr>
            </w:pPr>
          </w:p>
        </w:tc>
      </w:tr>
      <w:tr w:rsidR="00F67D1A">
        <w:trPr>
          <w:trHeight w:val="273"/>
          <w:jc w:val="center"/>
        </w:trPr>
        <w:tc>
          <w:tcPr>
            <w:tcW w:w="1057" w:type="dxa"/>
            <w:vMerge w:val="restart"/>
            <w:vAlign w:val="center"/>
          </w:tcPr>
          <w:p w:rsidR="00F67D1A" w:rsidRDefault="00EF07C8">
            <w:pPr>
              <w:spacing w:line="360" w:lineRule="exact"/>
              <w:jc w:val="center"/>
              <w:rPr>
                <w:rFonts w:ascii="宋体" w:hAnsi="宋体"/>
                <w:szCs w:val="21"/>
              </w:rPr>
            </w:pPr>
            <w:r>
              <w:rPr>
                <w:rFonts w:ascii="宋体" w:hAnsi="宋体" w:hint="eastAsia"/>
                <w:szCs w:val="21"/>
              </w:rPr>
              <w:t>技术部分</w:t>
            </w:r>
          </w:p>
        </w:tc>
        <w:tc>
          <w:tcPr>
            <w:tcW w:w="4854" w:type="dxa"/>
          </w:tcPr>
          <w:p w:rsidR="00F67D1A" w:rsidRDefault="00EF07C8">
            <w:pPr>
              <w:spacing w:line="360" w:lineRule="exact"/>
              <w:jc w:val="center"/>
              <w:rPr>
                <w:rFonts w:ascii="宋体" w:hAnsi="宋体"/>
                <w:szCs w:val="21"/>
              </w:rPr>
            </w:pPr>
            <w:r>
              <w:rPr>
                <w:rFonts w:ascii="宋体" w:hAnsi="宋体" w:hint="eastAsia"/>
                <w:szCs w:val="21"/>
              </w:rPr>
              <w:t>1.……</w:t>
            </w:r>
          </w:p>
        </w:tc>
        <w:tc>
          <w:tcPr>
            <w:tcW w:w="2169" w:type="dxa"/>
            <w:vAlign w:val="center"/>
          </w:tcPr>
          <w:p w:rsidR="00F67D1A" w:rsidRDefault="00F67D1A">
            <w:pPr>
              <w:spacing w:line="360" w:lineRule="exact"/>
              <w:jc w:val="center"/>
              <w:rPr>
                <w:rFonts w:ascii="宋体" w:hAnsi="宋体"/>
                <w:b/>
                <w:szCs w:val="21"/>
              </w:rPr>
            </w:pPr>
          </w:p>
        </w:tc>
        <w:tc>
          <w:tcPr>
            <w:tcW w:w="1472" w:type="dxa"/>
            <w:vAlign w:val="center"/>
          </w:tcPr>
          <w:p w:rsidR="00F67D1A" w:rsidRDefault="00F67D1A">
            <w:pPr>
              <w:spacing w:line="360" w:lineRule="exact"/>
              <w:jc w:val="center"/>
              <w:rPr>
                <w:rFonts w:ascii="宋体" w:hAnsi="宋体"/>
                <w:b/>
                <w:szCs w:val="21"/>
              </w:rPr>
            </w:pPr>
          </w:p>
        </w:tc>
      </w:tr>
      <w:tr w:rsidR="00F67D1A">
        <w:trPr>
          <w:trHeight w:val="273"/>
          <w:jc w:val="center"/>
        </w:trPr>
        <w:tc>
          <w:tcPr>
            <w:tcW w:w="1057" w:type="dxa"/>
            <w:vMerge/>
            <w:vAlign w:val="center"/>
          </w:tcPr>
          <w:p w:rsidR="00F67D1A" w:rsidRDefault="00F67D1A">
            <w:pPr>
              <w:spacing w:line="360" w:lineRule="exact"/>
              <w:jc w:val="center"/>
              <w:rPr>
                <w:rFonts w:ascii="宋体" w:hAnsi="宋体"/>
                <w:szCs w:val="21"/>
              </w:rPr>
            </w:pPr>
          </w:p>
        </w:tc>
        <w:tc>
          <w:tcPr>
            <w:tcW w:w="4854" w:type="dxa"/>
          </w:tcPr>
          <w:p w:rsidR="00F67D1A" w:rsidRDefault="00EF07C8">
            <w:pPr>
              <w:spacing w:line="360" w:lineRule="exact"/>
              <w:jc w:val="center"/>
              <w:rPr>
                <w:rFonts w:ascii="宋体" w:hAnsi="宋体"/>
                <w:szCs w:val="21"/>
              </w:rPr>
            </w:pPr>
            <w:r>
              <w:rPr>
                <w:rFonts w:ascii="宋体" w:hAnsi="宋体" w:hint="eastAsia"/>
                <w:szCs w:val="21"/>
              </w:rPr>
              <w:t>2.……</w:t>
            </w:r>
          </w:p>
        </w:tc>
        <w:tc>
          <w:tcPr>
            <w:tcW w:w="2169" w:type="dxa"/>
            <w:vAlign w:val="center"/>
          </w:tcPr>
          <w:p w:rsidR="00F67D1A" w:rsidRDefault="00F67D1A">
            <w:pPr>
              <w:spacing w:line="360" w:lineRule="exact"/>
              <w:jc w:val="center"/>
              <w:rPr>
                <w:rFonts w:ascii="宋体" w:hAnsi="宋体"/>
                <w:b/>
                <w:szCs w:val="21"/>
              </w:rPr>
            </w:pPr>
          </w:p>
        </w:tc>
        <w:tc>
          <w:tcPr>
            <w:tcW w:w="1472" w:type="dxa"/>
            <w:vAlign w:val="center"/>
          </w:tcPr>
          <w:p w:rsidR="00F67D1A" w:rsidRDefault="00F67D1A">
            <w:pPr>
              <w:spacing w:line="360" w:lineRule="exact"/>
              <w:jc w:val="center"/>
              <w:rPr>
                <w:rFonts w:ascii="宋体" w:hAnsi="宋体"/>
                <w:b/>
                <w:szCs w:val="21"/>
              </w:rPr>
            </w:pPr>
          </w:p>
        </w:tc>
      </w:tr>
      <w:tr w:rsidR="00F67D1A">
        <w:trPr>
          <w:trHeight w:val="273"/>
          <w:jc w:val="center"/>
        </w:trPr>
        <w:tc>
          <w:tcPr>
            <w:tcW w:w="1057" w:type="dxa"/>
            <w:vMerge/>
            <w:vAlign w:val="center"/>
          </w:tcPr>
          <w:p w:rsidR="00F67D1A" w:rsidRDefault="00F67D1A">
            <w:pPr>
              <w:spacing w:line="360" w:lineRule="exact"/>
              <w:jc w:val="center"/>
              <w:rPr>
                <w:rFonts w:ascii="宋体" w:hAnsi="宋体"/>
                <w:szCs w:val="21"/>
              </w:rPr>
            </w:pPr>
          </w:p>
        </w:tc>
        <w:tc>
          <w:tcPr>
            <w:tcW w:w="4854" w:type="dxa"/>
          </w:tcPr>
          <w:p w:rsidR="00F67D1A" w:rsidRDefault="00EF07C8">
            <w:pPr>
              <w:spacing w:line="360" w:lineRule="exact"/>
              <w:jc w:val="center"/>
              <w:rPr>
                <w:rFonts w:ascii="宋体" w:hAnsi="宋体"/>
                <w:szCs w:val="21"/>
              </w:rPr>
            </w:pPr>
            <w:r>
              <w:rPr>
                <w:rFonts w:ascii="宋体" w:hAnsi="宋体" w:hint="eastAsia"/>
                <w:szCs w:val="21"/>
              </w:rPr>
              <w:t>……</w:t>
            </w:r>
          </w:p>
        </w:tc>
        <w:tc>
          <w:tcPr>
            <w:tcW w:w="2169" w:type="dxa"/>
            <w:vAlign w:val="center"/>
          </w:tcPr>
          <w:p w:rsidR="00F67D1A" w:rsidRDefault="00F67D1A">
            <w:pPr>
              <w:spacing w:line="360" w:lineRule="exact"/>
              <w:jc w:val="center"/>
              <w:rPr>
                <w:rFonts w:ascii="宋体" w:hAnsi="宋体"/>
                <w:b/>
                <w:szCs w:val="21"/>
              </w:rPr>
            </w:pPr>
          </w:p>
        </w:tc>
        <w:tc>
          <w:tcPr>
            <w:tcW w:w="1472" w:type="dxa"/>
            <w:vAlign w:val="center"/>
          </w:tcPr>
          <w:p w:rsidR="00F67D1A" w:rsidRDefault="00F67D1A">
            <w:pPr>
              <w:spacing w:line="360" w:lineRule="exact"/>
              <w:jc w:val="center"/>
              <w:rPr>
                <w:rFonts w:ascii="宋体" w:hAnsi="宋体"/>
                <w:b/>
                <w:szCs w:val="21"/>
              </w:rPr>
            </w:pPr>
          </w:p>
        </w:tc>
      </w:tr>
      <w:tr w:rsidR="00F67D1A">
        <w:trPr>
          <w:trHeight w:val="286"/>
          <w:jc w:val="center"/>
        </w:trPr>
        <w:tc>
          <w:tcPr>
            <w:tcW w:w="1057" w:type="dxa"/>
            <w:vMerge w:val="restart"/>
            <w:vAlign w:val="center"/>
          </w:tcPr>
          <w:p w:rsidR="00F67D1A" w:rsidRDefault="00EF07C8">
            <w:pPr>
              <w:spacing w:line="360" w:lineRule="exact"/>
              <w:jc w:val="center"/>
              <w:rPr>
                <w:rFonts w:ascii="宋体" w:hAnsi="宋体"/>
                <w:szCs w:val="21"/>
              </w:rPr>
            </w:pPr>
            <w:r>
              <w:rPr>
                <w:rFonts w:ascii="宋体" w:hAnsi="宋体" w:hint="eastAsia"/>
                <w:szCs w:val="21"/>
              </w:rPr>
              <w:t>商务部分</w:t>
            </w:r>
          </w:p>
        </w:tc>
        <w:tc>
          <w:tcPr>
            <w:tcW w:w="4854" w:type="dxa"/>
          </w:tcPr>
          <w:p w:rsidR="00F67D1A" w:rsidRDefault="00EF07C8">
            <w:pPr>
              <w:spacing w:line="360" w:lineRule="exact"/>
              <w:jc w:val="center"/>
              <w:rPr>
                <w:rFonts w:ascii="宋体" w:hAnsi="宋体"/>
                <w:szCs w:val="21"/>
              </w:rPr>
            </w:pPr>
            <w:r>
              <w:rPr>
                <w:rFonts w:ascii="宋体" w:hAnsi="宋体" w:hint="eastAsia"/>
                <w:szCs w:val="21"/>
              </w:rPr>
              <w:t>1.……</w:t>
            </w:r>
          </w:p>
        </w:tc>
        <w:tc>
          <w:tcPr>
            <w:tcW w:w="2169" w:type="dxa"/>
            <w:vAlign w:val="center"/>
          </w:tcPr>
          <w:p w:rsidR="00F67D1A" w:rsidRDefault="00F67D1A">
            <w:pPr>
              <w:spacing w:line="360" w:lineRule="exact"/>
              <w:jc w:val="center"/>
              <w:rPr>
                <w:rFonts w:ascii="宋体" w:hAnsi="宋体"/>
                <w:b/>
                <w:szCs w:val="21"/>
              </w:rPr>
            </w:pPr>
          </w:p>
        </w:tc>
        <w:tc>
          <w:tcPr>
            <w:tcW w:w="1472" w:type="dxa"/>
            <w:vAlign w:val="center"/>
          </w:tcPr>
          <w:p w:rsidR="00F67D1A" w:rsidRDefault="00F67D1A">
            <w:pPr>
              <w:spacing w:line="360" w:lineRule="exact"/>
              <w:jc w:val="center"/>
              <w:rPr>
                <w:rFonts w:ascii="宋体" w:hAnsi="宋体"/>
                <w:b/>
                <w:szCs w:val="21"/>
              </w:rPr>
            </w:pPr>
          </w:p>
        </w:tc>
      </w:tr>
      <w:tr w:rsidR="00F67D1A">
        <w:trPr>
          <w:trHeight w:val="286"/>
          <w:jc w:val="center"/>
        </w:trPr>
        <w:tc>
          <w:tcPr>
            <w:tcW w:w="1057" w:type="dxa"/>
            <w:vMerge/>
          </w:tcPr>
          <w:p w:rsidR="00F67D1A" w:rsidRDefault="00F67D1A">
            <w:pPr>
              <w:spacing w:line="360" w:lineRule="exact"/>
              <w:jc w:val="center"/>
              <w:rPr>
                <w:rFonts w:ascii="宋体" w:hAnsi="宋体"/>
                <w:szCs w:val="21"/>
              </w:rPr>
            </w:pPr>
          </w:p>
        </w:tc>
        <w:tc>
          <w:tcPr>
            <w:tcW w:w="4854" w:type="dxa"/>
          </w:tcPr>
          <w:p w:rsidR="00F67D1A" w:rsidRDefault="00EF07C8">
            <w:pPr>
              <w:spacing w:line="360" w:lineRule="exact"/>
              <w:jc w:val="center"/>
              <w:rPr>
                <w:rFonts w:ascii="宋体" w:hAnsi="宋体"/>
                <w:szCs w:val="21"/>
              </w:rPr>
            </w:pPr>
            <w:r>
              <w:rPr>
                <w:rFonts w:ascii="宋体" w:hAnsi="宋体" w:hint="eastAsia"/>
                <w:szCs w:val="21"/>
              </w:rPr>
              <w:t>2.……</w:t>
            </w:r>
          </w:p>
        </w:tc>
        <w:tc>
          <w:tcPr>
            <w:tcW w:w="2169" w:type="dxa"/>
            <w:vAlign w:val="center"/>
          </w:tcPr>
          <w:p w:rsidR="00F67D1A" w:rsidRDefault="00F67D1A">
            <w:pPr>
              <w:spacing w:line="360" w:lineRule="exact"/>
              <w:jc w:val="center"/>
              <w:rPr>
                <w:rFonts w:ascii="宋体" w:hAnsi="宋体"/>
                <w:b/>
                <w:szCs w:val="21"/>
              </w:rPr>
            </w:pPr>
          </w:p>
        </w:tc>
        <w:tc>
          <w:tcPr>
            <w:tcW w:w="1472" w:type="dxa"/>
            <w:vAlign w:val="center"/>
          </w:tcPr>
          <w:p w:rsidR="00F67D1A" w:rsidRDefault="00F67D1A">
            <w:pPr>
              <w:spacing w:line="360" w:lineRule="exact"/>
              <w:jc w:val="center"/>
              <w:rPr>
                <w:rFonts w:ascii="宋体" w:hAnsi="宋体"/>
                <w:b/>
                <w:szCs w:val="21"/>
              </w:rPr>
            </w:pPr>
          </w:p>
        </w:tc>
      </w:tr>
      <w:tr w:rsidR="00F67D1A">
        <w:trPr>
          <w:trHeight w:val="286"/>
          <w:jc w:val="center"/>
        </w:trPr>
        <w:tc>
          <w:tcPr>
            <w:tcW w:w="1057" w:type="dxa"/>
            <w:vMerge/>
          </w:tcPr>
          <w:p w:rsidR="00F67D1A" w:rsidRDefault="00F67D1A">
            <w:pPr>
              <w:spacing w:line="360" w:lineRule="exact"/>
              <w:jc w:val="center"/>
              <w:rPr>
                <w:rFonts w:ascii="宋体" w:hAnsi="宋体"/>
                <w:szCs w:val="21"/>
              </w:rPr>
            </w:pPr>
          </w:p>
        </w:tc>
        <w:tc>
          <w:tcPr>
            <w:tcW w:w="4854" w:type="dxa"/>
          </w:tcPr>
          <w:p w:rsidR="00F67D1A" w:rsidRDefault="00EF07C8">
            <w:pPr>
              <w:spacing w:line="360" w:lineRule="exact"/>
              <w:jc w:val="center"/>
              <w:rPr>
                <w:rFonts w:ascii="宋体" w:hAnsi="宋体"/>
                <w:szCs w:val="21"/>
              </w:rPr>
            </w:pPr>
            <w:r>
              <w:rPr>
                <w:rFonts w:ascii="宋体" w:hAnsi="宋体" w:hint="eastAsia"/>
                <w:szCs w:val="21"/>
              </w:rPr>
              <w:t>……</w:t>
            </w:r>
          </w:p>
        </w:tc>
        <w:tc>
          <w:tcPr>
            <w:tcW w:w="2169" w:type="dxa"/>
            <w:vAlign w:val="center"/>
          </w:tcPr>
          <w:p w:rsidR="00F67D1A" w:rsidRDefault="00F67D1A">
            <w:pPr>
              <w:spacing w:line="360" w:lineRule="exact"/>
              <w:jc w:val="center"/>
              <w:rPr>
                <w:rFonts w:ascii="宋体" w:hAnsi="宋体"/>
                <w:b/>
                <w:szCs w:val="21"/>
              </w:rPr>
            </w:pPr>
          </w:p>
        </w:tc>
        <w:tc>
          <w:tcPr>
            <w:tcW w:w="1472" w:type="dxa"/>
            <w:vAlign w:val="center"/>
          </w:tcPr>
          <w:p w:rsidR="00F67D1A" w:rsidRDefault="00F67D1A">
            <w:pPr>
              <w:spacing w:line="360" w:lineRule="exact"/>
              <w:jc w:val="center"/>
              <w:rPr>
                <w:rFonts w:ascii="宋体" w:hAnsi="宋体"/>
                <w:b/>
                <w:szCs w:val="21"/>
              </w:rPr>
            </w:pPr>
          </w:p>
        </w:tc>
      </w:tr>
    </w:tbl>
    <w:p w:rsidR="00F67D1A" w:rsidRDefault="00F67D1A">
      <w:pPr>
        <w:pStyle w:val="ad"/>
        <w:spacing w:line="360" w:lineRule="auto"/>
        <w:ind w:firstLineChars="201" w:firstLine="424"/>
        <w:rPr>
          <w:rFonts w:hAnsi="宋体"/>
          <w:b/>
          <w:szCs w:val="21"/>
        </w:rPr>
      </w:pPr>
    </w:p>
    <w:p w:rsidR="00F67D1A" w:rsidRDefault="00EF07C8">
      <w:pPr>
        <w:pStyle w:val="ad"/>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EF07C8">
      <w:pPr>
        <w:widowControl/>
        <w:jc w:val="left"/>
      </w:pPr>
      <w:r>
        <w:br w:type="page"/>
      </w:r>
    </w:p>
    <w:p w:rsidR="00F67D1A" w:rsidRDefault="00F67D1A"/>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rsidR="00F67D1A" w:rsidRDefault="00F67D1A">
      <w:pPr>
        <w:adjustRightInd w:val="0"/>
        <w:snapToGrid w:val="0"/>
        <w:spacing w:line="360" w:lineRule="auto"/>
        <w:rPr>
          <w:rFonts w:ascii="宋体" w:hAnsi="宋体"/>
          <w:bCs/>
          <w:snapToGrid w:val="0"/>
          <w:kern w:val="0"/>
          <w:szCs w:val="21"/>
        </w:rPr>
      </w:pPr>
    </w:p>
    <w:p w:rsidR="00F67D1A" w:rsidRDefault="00EF07C8">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F67D1A" w:rsidRDefault="00EF07C8">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F67D1A" w:rsidRDefault="00EF07C8">
      <w:pPr>
        <w:adjustRightInd w:val="0"/>
        <w:snapToGrid w:val="0"/>
        <w:spacing w:line="360" w:lineRule="auto"/>
        <w:ind w:firstLineChars="202" w:firstLine="424"/>
        <w:rPr>
          <w:rFonts w:ascii="宋体" w:hAnsi="宋体"/>
        </w:rPr>
      </w:pPr>
      <w:r>
        <w:rPr>
          <w:rFonts w:ascii="宋体" w:hAnsi="宋体" w:hint="eastAsia"/>
        </w:rPr>
        <w:t>3、股东构成审查表</w:t>
      </w:r>
    </w:p>
    <w:p w:rsidR="00F67D1A" w:rsidRDefault="00EF07C8">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F67D1A" w:rsidRDefault="00F67D1A">
      <w:pPr>
        <w:adjustRightInd w:val="0"/>
        <w:snapToGrid w:val="0"/>
        <w:spacing w:line="360" w:lineRule="auto"/>
        <w:rPr>
          <w:rFonts w:ascii="宋体" w:hAnsi="宋体"/>
          <w:bCs/>
          <w:snapToGrid w:val="0"/>
          <w:kern w:val="0"/>
        </w:rPr>
      </w:pPr>
    </w:p>
    <w:p w:rsidR="00F67D1A" w:rsidRDefault="00EF07C8">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F67D1A">
      <w:pPr>
        <w:adjustRightInd w:val="0"/>
        <w:snapToGrid w:val="0"/>
        <w:spacing w:line="300" w:lineRule="auto"/>
        <w:jc w:val="center"/>
        <w:rPr>
          <w:b/>
          <w:snapToGrid w:val="0"/>
          <w:sz w:val="32"/>
          <w:szCs w:val="32"/>
        </w:rPr>
      </w:pPr>
    </w:p>
    <w:p w:rsidR="00F67D1A" w:rsidRDefault="00EF07C8">
      <w:pPr>
        <w:widowControl/>
        <w:jc w:val="left"/>
        <w:rPr>
          <w:b/>
          <w:snapToGrid w:val="0"/>
          <w:sz w:val="32"/>
          <w:szCs w:val="32"/>
        </w:rPr>
      </w:pPr>
      <w:r>
        <w:rPr>
          <w:b/>
          <w:snapToGrid w:val="0"/>
          <w:sz w:val="32"/>
          <w:szCs w:val="32"/>
        </w:rPr>
        <w:br w:type="page"/>
      </w:r>
    </w:p>
    <w:p w:rsidR="00F67D1A" w:rsidRDefault="00F67D1A">
      <w:pPr>
        <w:adjustRightInd w:val="0"/>
        <w:snapToGrid w:val="0"/>
        <w:spacing w:line="300" w:lineRule="auto"/>
        <w:jc w:val="center"/>
        <w:rPr>
          <w:b/>
          <w:snapToGrid w:val="0"/>
          <w:sz w:val="32"/>
          <w:szCs w:val="32"/>
        </w:rPr>
      </w:pPr>
    </w:p>
    <w:p w:rsidR="00F67D1A" w:rsidRDefault="00EF07C8">
      <w:pPr>
        <w:adjustRightInd w:val="0"/>
        <w:spacing w:line="300" w:lineRule="auto"/>
        <w:ind w:hanging="2"/>
        <w:jc w:val="center"/>
      </w:pPr>
      <w:r>
        <w:rPr>
          <w:rFonts w:hint="eastAsia"/>
          <w:b/>
          <w:snapToGrid w:val="0"/>
          <w:kern w:val="0"/>
          <w:sz w:val="28"/>
        </w:rPr>
        <w:t>政府采购投标及履约承诺函</w:t>
      </w:r>
    </w:p>
    <w:p w:rsidR="00F67D1A" w:rsidRDefault="00EF07C8">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F67D1A" w:rsidRDefault="00EF07C8">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F67D1A" w:rsidRDefault="00EF07C8">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F67D1A" w:rsidRDefault="00EF07C8">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F67D1A" w:rsidRDefault="00EF07C8">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F67D1A" w:rsidRDefault="00EF07C8">
      <w:pPr>
        <w:spacing w:line="400" w:lineRule="exact"/>
        <w:ind w:firstLineChars="200" w:firstLine="420"/>
        <w:rPr>
          <w:rFonts w:ascii="宋体" w:hAnsi="宋体"/>
          <w:szCs w:val="21"/>
        </w:rPr>
      </w:pPr>
      <w:r>
        <w:rPr>
          <w:rFonts w:ascii="宋体" w:hAnsi="宋体" w:hint="eastAsia"/>
          <w:szCs w:val="21"/>
        </w:rPr>
        <w:t>4.我单位承诺不非法转包或分包。</w:t>
      </w:r>
    </w:p>
    <w:p w:rsidR="00F67D1A" w:rsidRDefault="00EF07C8">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F67D1A" w:rsidRDefault="00EF07C8">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F67D1A" w:rsidRDefault="00EF07C8">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F67D1A" w:rsidRDefault="00EF07C8">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F67D1A" w:rsidRDefault="00EF07C8">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F67D1A" w:rsidRDefault="00EF07C8">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F67D1A" w:rsidRDefault="00EF07C8">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F67D1A" w:rsidRDefault="00F67D1A">
      <w:pPr>
        <w:spacing w:line="360" w:lineRule="auto"/>
        <w:ind w:firstLine="600"/>
        <w:rPr>
          <w:rFonts w:cs="Courier New"/>
          <w:snapToGrid w:val="0"/>
          <w:szCs w:val="18"/>
        </w:rPr>
      </w:pPr>
    </w:p>
    <w:p w:rsidR="00F67D1A" w:rsidRDefault="00EF07C8">
      <w:pPr>
        <w:adjustRightInd w:val="0"/>
        <w:snapToGrid w:val="0"/>
        <w:spacing w:line="300" w:lineRule="auto"/>
        <w:rPr>
          <w:snapToGrid w:val="0"/>
          <w:kern w:val="0"/>
        </w:rPr>
      </w:pPr>
      <w:r>
        <w:rPr>
          <w:rFonts w:hint="eastAsia"/>
          <w:snapToGrid w:val="0"/>
          <w:kern w:val="0"/>
        </w:rPr>
        <w:t>投标单位：（盖章）</w:t>
      </w: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授权代表或法定代表人：（签字）</w:t>
      </w:r>
    </w:p>
    <w:p w:rsidR="00F67D1A" w:rsidRDefault="00F67D1A">
      <w:pPr>
        <w:adjustRightInd w:val="0"/>
        <w:snapToGrid w:val="0"/>
        <w:spacing w:line="300" w:lineRule="auto"/>
        <w:ind w:right="420"/>
        <w:rPr>
          <w:snapToGrid w:val="0"/>
          <w:kern w:val="0"/>
        </w:rPr>
      </w:pPr>
    </w:p>
    <w:p w:rsidR="00F67D1A" w:rsidRDefault="00EF07C8">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F67D1A" w:rsidRDefault="00F67D1A">
      <w:pPr>
        <w:adjustRightInd w:val="0"/>
        <w:snapToGrid w:val="0"/>
        <w:spacing w:line="360" w:lineRule="auto"/>
        <w:ind w:firstLine="600"/>
        <w:jc w:val="right"/>
      </w:pPr>
    </w:p>
    <w:p w:rsidR="00F67D1A" w:rsidRDefault="00EF07C8">
      <w:pPr>
        <w:pStyle w:val="3"/>
        <w:spacing w:before="0" w:after="0" w:line="360" w:lineRule="auto"/>
        <w:jc w:val="center"/>
        <w:rPr>
          <w:rFonts w:asciiTheme="minorEastAsia" w:eastAsiaTheme="minorEastAsia" w:hAnsiTheme="minorEastAsia"/>
          <w:kern w:val="0"/>
          <w:sz w:val="28"/>
          <w:szCs w:val="28"/>
        </w:rPr>
      </w:pPr>
      <w:bookmarkStart w:id="51" w:name="_Toc73610159"/>
      <w:r>
        <w:rPr>
          <w:rFonts w:asciiTheme="minorEastAsia" w:eastAsiaTheme="minorEastAsia" w:hAnsiTheme="minorEastAsia" w:hint="eastAsia"/>
          <w:kern w:val="0"/>
          <w:sz w:val="28"/>
          <w:szCs w:val="28"/>
        </w:rPr>
        <w:t>股东构成审查表</w:t>
      </w:r>
      <w:bookmarkEnd w:id="51"/>
    </w:p>
    <w:p w:rsidR="00F67D1A" w:rsidRDefault="00F67D1A"/>
    <w:p w:rsidR="00F67D1A" w:rsidRDefault="00EF07C8">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F67D1A" w:rsidRDefault="00EF07C8">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F67D1A">
        <w:trPr>
          <w:trHeight w:val="779"/>
          <w:jc w:val="center"/>
        </w:trPr>
        <w:tc>
          <w:tcPr>
            <w:tcW w:w="1101" w:type="dxa"/>
            <w:vAlign w:val="center"/>
          </w:tcPr>
          <w:p w:rsidR="00F67D1A" w:rsidRDefault="00EF07C8">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F67D1A" w:rsidRDefault="00EF07C8">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F67D1A" w:rsidRDefault="00EF07C8">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F67D1A" w:rsidRDefault="00EF07C8">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F67D1A" w:rsidRDefault="00EF07C8">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F67D1A">
        <w:trPr>
          <w:trHeight w:val="817"/>
          <w:jc w:val="center"/>
        </w:trPr>
        <w:tc>
          <w:tcPr>
            <w:tcW w:w="1101" w:type="dxa"/>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F67D1A" w:rsidRDefault="00F67D1A">
            <w:pPr>
              <w:spacing w:line="360" w:lineRule="auto"/>
              <w:jc w:val="center"/>
              <w:rPr>
                <w:rFonts w:asciiTheme="minorEastAsia" w:eastAsiaTheme="minorEastAsia" w:hAnsiTheme="minorEastAsia"/>
                <w:szCs w:val="21"/>
              </w:rPr>
            </w:pPr>
          </w:p>
        </w:tc>
        <w:tc>
          <w:tcPr>
            <w:tcW w:w="2222" w:type="dxa"/>
            <w:vAlign w:val="center"/>
          </w:tcPr>
          <w:p w:rsidR="00F67D1A" w:rsidRDefault="00F67D1A">
            <w:pPr>
              <w:spacing w:line="360" w:lineRule="auto"/>
              <w:jc w:val="center"/>
              <w:rPr>
                <w:rFonts w:asciiTheme="minorEastAsia" w:eastAsiaTheme="minorEastAsia" w:hAnsiTheme="minorEastAsia"/>
                <w:szCs w:val="21"/>
              </w:rPr>
            </w:pPr>
          </w:p>
        </w:tc>
      </w:tr>
      <w:tr w:rsidR="00F67D1A">
        <w:trPr>
          <w:trHeight w:val="817"/>
          <w:jc w:val="center"/>
        </w:trPr>
        <w:tc>
          <w:tcPr>
            <w:tcW w:w="1101" w:type="dxa"/>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F67D1A" w:rsidRDefault="00F67D1A">
            <w:pPr>
              <w:spacing w:line="360" w:lineRule="auto"/>
              <w:jc w:val="center"/>
              <w:rPr>
                <w:rFonts w:asciiTheme="minorEastAsia" w:eastAsiaTheme="minorEastAsia" w:hAnsiTheme="minorEastAsia"/>
                <w:szCs w:val="21"/>
              </w:rPr>
            </w:pPr>
          </w:p>
        </w:tc>
        <w:tc>
          <w:tcPr>
            <w:tcW w:w="2222" w:type="dxa"/>
            <w:vAlign w:val="center"/>
          </w:tcPr>
          <w:p w:rsidR="00F67D1A" w:rsidRDefault="00F67D1A">
            <w:pPr>
              <w:spacing w:line="360" w:lineRule="auto"/>
              <w:jc w:val="center"/>
              <w:rPr>
                <w:rFonts w:asciiTheme="minorEastAsia" w:eastAsiaTheme="minorEastAsia" w:hAnsiTheme="minorEastAsia"/>
                <w:szCs w:val="21"/>
              </w:rPr>
            </w:pPr>
          </w:p>
        </w:tc>
      </w:tr>
      <w:tr w:rsidR="00F67D1A">
        <w:trPr>
          <w:trHeight w:val="817"/>
          <w:jc w:val="center"/>
        </w:trPr>
        <w:tc>
          <w:tcPr>
            <w:tcW w:w="1101" w:type="dxa"/>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F67D1A" w:rsidRDefault="00F67D1A">
            <w:pPr>
              <w:spacing w:line="360" w:lineRule="auto"/>
              <w:jc w:val="center"/>
              <w:rPr>
                <w:rFonts w:asciiTheme="minorEastAsia" w:eastAsiaTheme="minorEastAsia" w:hAnsiTheme="minorEastAsia"/>
                <w:szCs w:val="21"/>
              </w:rPr>
            </w:pPr>
          </w:p>
        </w:tc>
        <w:tc>
          <w:tcPr>
            <w:tcW w:w="2222" w:type="dxa"/>
            <w:vAlign w:val="center"/>
          </w:tcPr>
          <w:p w:rsidR="00F67D1A" w:rsidRDefault="00F67D1A">
            <w:pPr>
              <w:spacing w:line="360" w:lineRule="auto"/>
              <w:jc w:val="center"/>
              <w:rPr>
                <w:rFonts w:asciiTheme="minorEastAsia" w:eastAsiaTheme="minorEastAsia" w:hAnsiTheme="minorEastAsia"/>
                <w:szCs w:val="21"/>
              </w:rPr>
            </w:pPr>
          </w:p>
        </w:tc>
      </w:tr>
      <w:tr w:rsidR="00F67D1A">
        <w:trPr>
          <w:trHeight w:val="817"/>
          <w:jc w:val="center"/>
        </w:trPr>
        <w:tc>
          <w:tcPr>
            <w:tcW w:w="1101" w:type="dxa"/>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F67D1A" w:rsidRDefault="00EF07C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F67D1A" w:rsidRDefault="00EF07C8">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F67D1A" w:rsidRDefault="00F67D1A">
            <w:pPr>
              <w:spacing w:line="360" w:lineRule="auto"/>
              <w:jc w:val="center"/>
              <w:rPr>
                <w:rFonts w:asciiTheme="minorEastAsia" w:eastAsiaTheme="minorEastAsia" w:hAnsiTheme="minorEastAsia"/>
                <w:szCs w:val="21"/>
              </w:rPr>
            </w:pPr>
          </w:p>
        </w:tc>
      </w:tr>
    </w:tbl>
    <w:p w:rsidR="00F67D1A" w:rsidRDefault="00EF07C8">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F67D1A" w:rsidRDefault="00EF07C8">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F67D1A" w:rsidRDefault="00EF07C8">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F67D1A" w:rsidRDefault="00EF07C8">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F67D1A" w:rsidRDefault="00EF07C8">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F67D1A" w:rsidRDefault="00F67D1A">
      <w:pPr>
        <w:spacing w:line="300" w:lineRule="auto"/>
        <w:rPr>
          <w:rFonts w:asciiTheme="minorEastAsia" w:eastAsiaTheme="minorEastAsia" w:hAnsiTheme="minorEastAsia"/>
          <w:szCs w:val="21"/>
        </w:rPr>
      </w:pPr>
    </w:p>
    <w:p w:rsidR="00F67D1A" w:rsidRDefault="00EF07C8">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F67D1A" w:rsidRDefault="00F67D1A">
      <w:pPr>
        <w:spacing w:line="300" w:lineRule="auto"/>
        <w:rPr>
          <w:rFonts w:asciiTheme="minorEastAsia" w:eastAsiaTheme="minorEastAsia" w:hAnsiTheme="minorEastAsia"/>
          <w:snapToGrid w:val="0"/>
          <w:szCs w:val="21"/>
        </w:rPr>
      </w:pPr>
    </w:p>
    <w:p w:rsidR="00F67D1A" w:rsidRDefault="00F67D1A">
      <w:pPr>
        <w:spacing w:line="300" w:lineRule="auto"/>
        <w:rPr>
          <w:rFonts w:asciiTheme="minorEastAsia" w:eastAsiaTheme="minorEastAsia" w:hAnsiTheme="minorEastAsia"/>
          <w:snapToGrid w:val="0"/>
          <w:szCs w:val="21"/>
        </w:rPr>
      </w:pPr>
    </w:p>
    <w:p w:rsidR="00F67D1A" w:rsidRDefault="00EF07C8">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F67D1A" w:rsidRDefault="00EF07C8">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F67D1A" w:rsidRDefault="00F67D1A">
      <w:pPr>
        <w:adjustRightInd w:val="0"/>
        <w:snapToGrid w:val="0"/>
        <w:spacing w:line="300" w:lineRule="auto"/>
        <w:jc w:val="center"/>
        <w:rPr>
          <w:b/>
          <w:snapToGrid w:val="0"/>
          <w:sz w:val="32"/>
          <w:szCs w:val="32"/>
        </w:rPr>
      </w:pPr>
    </w:p>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F67D1A" w:rsidRDefault="00F67D1A">
      <w:pPr>
        <w:adjustRightInd w:val="0"/>
        <w:snapToGrid w:val="0"/>
        <w:spacing w:line="300" w:lineRule="auto"/>
        <w:jc w:val="center"/>
        <w:rPr>
          <w:b/>
          <w:snapToGrid w:val="0"/>
          <w:sz w:val="32"/>
          <w:szCs w:val="32"/>
        </w:rPr>
      </w:pPr>
    </w:p>
    <w:p w:rsidR="00F67D1A" w:rsidRDefault="00EF07C8">
      <w:pPr>
        <w:tabs>
          <w:tab w:val="left" w:pos="450"/>
        </w:tabs>
        <w:jc w:val="center"/>
        <w:rPr>
          <w:rFonts w:ascii="宋体" w:hAnsi="宋体"/>
          <w:b/>
          <w:sz w:val="28"/>
          <w:szCs w:val="28"/>
        </w:rPr>
      </w:pPr>
      <w:r>
        <w:rPr>
          <w:rFonts w:ascii="宋体" w:hAnsi="宋体" w:hint="eastAsia"/>
          <w:b/>
          <w:sz w:val="28"/>
          <w:szCs w:val="28"/>
        </w:rPr>
        <w:t>法定代表人证明书（参考）</w:t>
      </w:r>
    </w:p>
    <w:p w:rsidR="00F67D1A" w:rsidRDefault="00F67D1A">
      <w:pPr>
        <w:spacing w:line="400" w:lineRule="exact"/>
        <w:rPr>
          <w:rFonts w:ascii="宋体" w:hAnsi="宋体"/>
          <w:bCs/>
          <w:sz w:val="28"/>
        </w:rPr>
      </w:pPr>
    </w:p>
    <w:p w:rsidR="00F67D1A" w:rsidRDefault="00EF07C8">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F67D1A" w:rsidRDefault="00EF07C8">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F67D1A" w:rsidRDefault="00EF07C8">
      <w:pPr>
        <w:spacing w:line="480" w:lineRule="auto"/>
        <w:ind w:firstLineChars="200" w:firstLine="420"/>
        <w:rPr>
          <w:rFonts w:ascii="宋体" w:hAnsi="宋体"/>
        </w:rPr>
      </w:pPr>
      <w:r>
        <w:rPr>
          <w:rFonts w:ascii="宋体" w:hAnsi="宋体" w:hint="eastAsia"/>
        </w:rPr>
        <w:t>附：</w:t>
      </w:r>
    </w:p>
    <w:p w:rsidR="00F67D1A" w:rsidRDefault="00EF07C8">
      <w:pPr>
        <w:spacing w:line="480" w:lineRule="auto"/>
        <w:ind w:firstLineChars="400" w:firstLine="840"/>
        <w:rPr>
          <w:rFonts w:ascii="宋体" w:hAnsi="宋体"/>
        </w:rPr>
      </w:pPr>
      <w:r>
        <w:rPr>
          <w:rFonts w:ascii="宋体" w:hAnsi="宋体" w:hint="eastAsia"/>
        </w:rPr>
        <w:t xml:space="preserve">营业执照（注册号）：                       </w:t>
      </w:r>
    </w:p>
    <w:p w:rsidR="00F67D1A" w:rsidRDefault="00EF07C8">
      <w:pPr>
        <w:spacing w:line="480" w:lineRule="auto"/>
        <w:ind w:firstLineChars="400" w:firstLine="840"/>
        <w:rPr>
          <w:rFonts w:ascii="宋体" w:hAnsi="宋体"/>
        </w:rPr>
      </w:pPr>
      <w:r>
        <w:rPr>
          <w:rFonts w:ascii="宋体" w:hAnsi="宋体" w:hint="eastAsia"/>
        </w:rPr>
        <w:t>经济性质：</w:t>
      </w:r>
    </w:p>
    <w:p w:rsidR="00F67D1A" w:rsidRDefault="00EF07C8">
      <w:pPr>
        <w:spacing w:line="480" w:lineRule="auto"/>
        <w:ind w:firstLineChars="400" w:firstLine="840"/>
        <w:rPr>
          <w:rFonts w:ascii="宋体" w:hAnsi="宋体"/>
        </w:rPr>
      </w:pPr>
      <w:r>
        <w:rPr>
          <w:rFonts w:ascii="宋体" w:hAnsi="宋体" w:hint="eastAsia"/>
        </w:rPr>
        <w:t>主营（产）：</w:t>
      </w:r>
    </w:p>
    <w:p w:rsidR="00F67D1A" w:rsidRDefault="00EF07C8">
      <w:pPr>
        <w:spacing w:line="480" w:lineRule="auto"/>
        <w:ind w:firstLineChars="400" w:firstLine="840"/>
        <w:rPr>
          <w:rFonts w:ascii="宋体" w:hAnsi="宋体"/>
        </w:rPr>
      </w:pPr>
      <w:r>
        <w:rPr>
          <w:rFonts w:ascii="宋体" w:hAnsi="宋体" w:hint="eastAsia"/>
        </w:rPr>
        <w:t>兼营（产）：</w:t>
      </w:r>
    </w:p>
    <w:p w:rsidR="00F67D1A" w:rsidRDefault="00F67D1A">
      <w:pPr>
        <w:spacing w:line="480" w:lineRule="auto"/>
        <w:ind w:firstLineChars="400" w:firstLine="960"/>
        <w:rPr>
          <w:rFonts w:ascii="宋体" w:hAnsi="宋体"/>
          <w:sz w:val="24"/>
        </w:rPr>
      </w:pPr>
    </w:p>
    <w:p w:rsidR="00F67D1A" w:rsidRDefault="00F67D1A">
      <w:pPr>
        <w:spacing w:line="500" w:lineRule="exact"/>
        <w:rPr>
          <w:rFonts w:ascii="宋体"/>
          <w:b/>
          <w:bCs/>
        </w:rPr>
      </w:pPr>
      <w:r>
        <w:rPr>
          <w:rFonts w:ascii="宋体"/>
          <w:b/>
          <w:bCs/>
        </w:rPr>
        <w:pict>
          <v:rect id="Rectangle 5" o:spid="_x0000_s1048" style="position:absolute;left:0;text-align:left;margin-left:250.65pt;margin-top:10.75pt;width:222.15pt;height:147.15pt;z-index:251681792">
            <v:textbox>
              <w:txbxContent>
                <w:p w:rsidR="00EF07C8" w:rsidRDefault="00EF07C8">
                  <w:pPr>
                    <w:ind w:firstLineChars="600" w:firstLine="1260"/>
                  </w:pPr>
                  <w:r>
                    <w:rPr>
                      <w:rFonts w:hint="eastAsia"/>
                    </w:rPr>
                    <w:t xml:space="preserve">     </w:t>
                  </w:r>
                  <w:r>
                    <w:rPr>
                      <w:rFonts w:hint="eastAsia"/>
                    </w:rPr>
                    <w:t>法定代表人</w:t>
                  </w:r>
                </w:p>
                <w:p w:rsidR="00EF07C8" w:rsidRDefault="00EF07C8">
                  <w:pPr>
                    <w:ind w:firstLineChars="500" w:firstLine="1050"/>
                  </w:pPr>
                  <w:r>
                    <w:rPr>
                      <w:rFonts w:hint="eastAsia"/>
                    </w:rPr>
                    <w:t xml:space="preserve"> </w:t>
                  </w:r>
                  <w:r>
                    <w:rPr>
                      <w:rFonts w:hint="eastAsia"/>
                    </w:rPr>
                    <w:t>居民身份证复印件粘贴处</w:t>
                  </w:r>
                </w:p>
                <w:p w:rsidR="00EF07C8" w:rsidRDefault="00EF07C8">
                  <w:pPr>
                    <w:ind w:firstLineChars="500" w:firstLine="1050"/>
                  </w:pPr>
                </w:p>
                <w:p w:rsidR="00EF07C8" w:rsidRDefault="00EF07C8">
                  <w:pPr>
                    <w:ind w:firstLineChars="850" w:firstLine="1785"/>
                  </w:pPr>
                  <w:r>
                    <w:rPr>
                      <w:rFonts w:hint="eastAsia"/>
                    </w:rPr>
                    <w:t>（反面）</w:t>
                  </w:r>
                </w:p>
                <w:p w:rsidR="00EF07C8" w:rsidRDefault="00EF07C8">
                  <w:pPr>
                    <w:ind w:firstLineChars="500" w:firstLine="1050"/>
                  </w:pPr>
                </w:p>
                <w:p w:rsidR="00EF07C8" w:rsidRDefault="00EF07C8"/>
              </w:txbxContent>
            </v:textbox>
          </v:rect>
        </w:pict>
      </w:r>
      <w:r>
        <w:rPr>
          <w:rFonts w:ascii="宋体"/>
          <w:b/>
          <w:bCs/>
        </w:rPr>
        <w:pict>
          <v:rect id="Rectangle 4" o:spid="_x0000_s1047" style="position:absolute;left:0;text-align:left;margin-left:-11.85pt;margin-top:10.75pt;width:232.65pt;height:147.15pt;z-index:251680768">
            <v:textbox>
              <w:txbxContent>
                <w:p w:rsidR="00EF07C8" w:rsidRDefault="00EF07C8">
                  <w:pPr>
                    <w:ind w:firstLineChars="600" w:firstLine="1260"/>
                    <w:jc w:val="left"/>
                  </w:pPr>
                  <w:r>
                    <w:rPr>
                      <w:rFonts w:hint="eastAsia"/>
                    </w:rPr>
                    <w:t xml:space="preserve">     </w:t>
                  </w:r>
                  <w:r>
                    <w:rPr>
                      <w:rFonts w:hint="eastAsia"/>
                    </w:rPr>
                    <w:t>法定代表人</w:t>
                  </w:r>
                </w:p>
                <w:p w:rsidR="00EF07C8" w:rsidRDefault="00EF07C8">
                  <w:pPr>
                    <w:ind w:firstLineChars="500" w:firstLine="1050"/>
                    <w:jc w:val="left"/>
                  </w:pPr>
                  <w:r>
                    <w:rPr>
                      <w:rFonts w:hint="eastAsia"/>
                    </w:rPr>
                    <w:t xml:space="preserve"> </w:t>
                  </w:r>
                  <w:r>
                    <w:rPr>
                      <w:rFonts w:hint="eastAsia"/>
                    </w:rPr>
                    <w:t>居民身份证复印件粘贴处</w:t>
                  </w:r>
                </w:p>
                <w:p w:rsidR="00EF07C8" w:rsidRDefault="00EF07C8">
                  <w:pPr>
                    <w:ind w:firstLineChars="500" w:firstLine="1050"/>
                    <w:jc w:val="left"/>
                  </w:pPr>
                </w:p>
                <w:p w:rsidR="00EF07C8" w:rsidRDefault="00EF07C8">
                  <w:pPr>
                    <w:ind w:firstLineChars="850" w:firstLine="1785"/>
                    <w:jc w:val="left"/>
                  </w:pPr>
                  <w:r>
                    <w:rPr>
                      <w:rFonts w:hint="eastAsia"/>
                    </w:rPr>
                    <w:t>（正面）</w:t>
                  </w:r>
                </w:p>
                <w:p w:rsidR="00EF07C8" w:rsidRDefault="00EF07C8">
                  <w:pPr>
                    <w:ind w:firstLineChars="500" w:firstLine="1050"/>
                    <w:jc w:val="left"/>
                  </w:pPr>
                </w:p>
                <w:p w:rsidR="00EF07C8" w:rsidRDefault="00EF07C8">
                  <w:pPr>
                    <w:jc w:val="left"/>
                  </w:pPr>
                </w:p>
              </w:txbxContent>
            </v:textbox>
          </v:rect>
        </w:pict>
      </w:r>
    </w:p>
    <w:p w:rsidR="00F67D1A" w:rsidRDefault="00F67D1A">
      <w:pPr>
        <w:spacing w:line="500" w:lineRule="exact"/>
        <w:rPr>
          <w:rFonts w:ascii="宋体"/>
          <w:b/>
          <w:bCs/>
        </w:rPr>
      </w:pPr>
    </w:p>
    <w:p w:rsidR="00F67D1A" w:rsidRDefault="00F67D1A">
      <w:pPr>
        <w:spacing w:line="500" w:lineRule="exact"/>
        <w:rPr>
          <w:rFonts w:ascii="宋体"/>
          <w:b/>
          <w:bCs/>
        </w:rPr>
      </w:pPr>
    </w:p>
    <w:p w:rsidR="00F67D1A" w:rsidRDefault="00F67D1A">
      <w:pPr>
        <w:spacing w:line="500" w:lineRule="exact"/>
        <w:rPr>
          <w:rFonts w:ascii="宋体"/>
          <w:b/>
          <w:bCs/>
        </w:rPr>
      </w:pPr>
    </w:p>
    <w:p w:rsidR="00F67D1A" w:rsidRDefault="00F67D1A">
      <w:pPr>
        <w:spacing w:line="500" w:lineRule="exact"/>
        <w:rPr>
          <w:rFonts w:ascii="宋体"/>
          <w:b/>
          <w:bCs/>
        </w:rPr>
      </w:pPr>
    </w:p>
    <w:p w:rsidR="00F67D1A" w:rsidRDefault="00F67D1A">
      <w:pPr>
        <w:spacing w:line="500" w:lineRule="exact"/>
        <w:rPr>
          <w:rFonts w:ascii="宋体"/>
          <w:b/>
          <w:bCs/>
        </w:rPr>
      </w:pPr>
    </w:p>
    <w:p w:rsidR="00F67D1A" w:rsidRDefault="00F67D1A">
      <w:pPr>
        <w:spacing w:line="500" w:lineRule="exact"/>
        <w:rPr>
          <w:rFonts w:ascii="宋体"/>
          <w:b/>
          <w:bCs/>
        </w:rPr>
      </w:pPr>
    </w:p>
    <w:p w:rsidR="00F67D1A" w:rsidRDefault="00F67D1A">
      <w:pPr>
        <w:spacing w:line="360" w:lineRule="auto"/>
        <w:ind w:firstLineChars="257" w:firstLine="540"/>
      </w:pPr>
    </w:p>
    <w:p w:rsidR="00F67D1A" w:rsidRDefault="00EF07C8">
      <w:pPr>
        <w:spacing w:line="360" w:lineRule="auto"/>
        <w:ind w:firstLineChars="257" w:firstLine="540"/>
      </w:pPr>
      <w:r>
        <w:rPr>
          <w:rFonts w:hint="eastAsia"/>
        </w:rPr>
        <w:t>单位名称：（公章）：</w:t>
      </w:r>
    </w:p>
    <w:p w:rsidR="00F67D1A" w:rsidRDefault="00F67D1A">
      <w:pPr>
        <w:spacing w:line="360" w:lineRule="auto"/>
        <w:ind w:firstLineChars="257" w:firstLine="540"/>
      </w:pPr>
    </w:p>
    <w:p w:rsidR="00F67D1A" w:rsidRDefault="00EF07C8">
      <w:pPr>
        <w:spacing w:line="360" w:lineRule="auto"/>
        <w:ind w:firstLineChars="257" w:firstLine="540"/>
      </w:pPr>
      <w:r>
        <w:rPr>
          <w:rFonts w:hint="eastAsia"/>
        </w:rPr>
        <w:t>日期：年月</w:t>
      </w:r>
      <w:r>
        <w:rPr>
          <w:rFonts w:hint="eastAsia"/>
        </w:rPr>
        <w:t xml:space="preserve"> </w:t>
      </w:r>
      <w:r>
        <w:rPr>
          <w:rFonts w:hint="eastAsia"/>
        </w:rPr>
        <w:t>日</w:t>
      </w:r>
    </w:p>
    <w:p w:rsidR="00F67D1A" w:rsidRDefault="00EF07C8">
      <w:pPr>
        <w:widowControl/>
        <w:jc w:val="left"/>
        <w:rPr>
          <w:b/>
          <w:bCs/>
          <w:sz w:val="28"/>
        </w:rPr>
      </w:pPr>
      <w:r>
        <w:rPr>
          <w:b/>
          <w:bCs/>
          <w:sz w:val="28"/>
        </w:rPr>
        <w:br w:type="page"/>
      </w:r>
    </w:p>
    <w:p w:rsidR="00F67D1A" w:rsidRDefault="00F67D1A">
      <w:pPr>
        <w:ind w:firstLineChars="800" w:firstLine="2249"/>
        <w:rPr>
          <w:b/>
          <w:bCs/>
          <w:sz w:val="28"/>
        </w:rPr>
      </w:pPr>
    </w:p>
    <w:p w:rsidR="00F67D1A" w:rsidRDefault="00EF07C8">
      <w:pPr>
        <w:jc w:val="center"/>
        <w:rPr>
          <w:b/>
          <w:bCs/>
          <w:sz w:val="28"/>
        </w:rPr>
      </w:pPr>
      <w:r>
        <w:rPr>
          <w:rFonts w:hint="eastAsia"/>
          <w:b/>
          <w:bCs/>
          <w:sz w:val="28"/>
        </w:rPr>
        <w:t>法定代表人授权委托证明书（参考）</w:t>
      </w:r>
    </w:p>
    <w:p w:rsidR="00F67D1A" w:rsidRDefault="00F67D1A"/>
    <w:p w:rsidR="00F67D1A" w:rsidRDefault="00EF07C8">
      <w:pPr>
        <w:rPr>
          <w:b/>
          <w:bCs/>
        </w:rPr>
      </w:pPr>
      <w:r>
        <w:rPr>
          <w:rFonts w:hint="eastAsia"/>
        </w:rPr>
        <w:t>深圳市中正招标有限公司</w:t>
      </w:r>
      <w:r>
        <w:rPr>
          <w:rFonts w:hint="eastAsia"/>
          <w:b/>
          <w:bCs/>
        </w:rPr>
        <w:t>：</w:t>
      </w:r>
    </w:p>
    <w:p w:rsidR="00F67D1A" w:rsidRDefault="00F67D1A">
      <w:pPr>
        <w:ind w:firstLine="630"/>
      </w:pPr>
    </w:p>
    <w:p w:rsidR="00F67D1A" w:rsidRDefault="00EF07C8">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u w:val="single"/>
        </w:rPr>
        <w:t>（招标项目名称、编号）</w:t>
      </w:r>
      <w:r>
        <w:rPr>
          <w:rFonts w:hint="eastAsia"/>
          <w:u w:val="single"/>
        </w:rPr>
        <w:t xml:space="preserve"> </w:t>
      </w:r>
      <w:r>
        <w:rPr>
          <w:rFonts w:hint="eastAsia"/>
        </w:rPr>
        <w:t>招标活动，全权代表我单位处理投标的有关事宜。</w:t>
      </w:r>
    </w:p>
    <w:p w:rsidR="00F67D1A" w:rsidRDefault="00F67D1A">
      <w:pPr>
        <w:adjustRightInd w:val="0"/>
        <w:snapToGrid w:val="0"/>
        <w:spacing w:line="360" w:lineRule="auto"/>
        <w:ind w:firstLine="629"/>
      </w:pPr>
    </w:p>
    <w:p w:rsidR="00F67D1A" w:rsidRDefault="00F67D1A">
      <w:pPr>
        <w:ind w:firstLine="630"/>
      </w:pPr>
    </w:p>
    <w:p w:rsidR="00F67D1A" w:rsidRDefault="00EF07C8">
      <w:pPr>
        <w:adjustRightInd w:val="0"/>
        <w:snapToGrid w:val="0"/>
        <w:spacing w:line="360" w:lineRule="auto"/>
        <w:ind w:firstLine="629"/>
        <w:rPr>
          <w:b/>
          <w:bCs/>
        </w:rPr>
      </w:pPr>
      <w:r>
        <w:rPr>
          <w:rFonts w:hint="eastAsia"/>
          <w:b/>
          <w:bCs/>
        </w:rPr>
        <w:t>附授权代表情况：</w:t>
      </w:r>
    </w:p>
    <w:p w:rsidR="00F67D1A" w:rsidRDefault="00EF07C8">
      <w:pPr>
        <w:adjustRightInd w:val="0"/>
        <w:snapToGrid w:val="0"/>
        <w:spacing w:line="360" w:lineRule="auto"/>
        <w:ind w:firstLine="629"/>
      </w:pPr>
      <w:r>
        <w:rPr>
          <w:rFonts w:hint="eastAsia"/>
        </w:rPr>
        <w:t>姓名：</w:t>
      </w:r>
      <w:r>
        <w:rPr>
          <w:rFonts w:hint="eastAsia"/>
        </w:rPr>
        <w:t xml:space="preserve">            </w:t>
      </w:r>
      <w:r>
        <w:rPr>
          <w:rFonts w:hint="eastAsia"/>
        </w:rPr>
        <w:t>性别：</w:t>
      </w:r>
    </w:p>
    <w:p w:rsidR="00F67D1A" w:rsidRDefault="00EF07C8">
      <w:pPr>
        <w:adjustRightInd w:val="0"/>
        <w:snapToGrid w:val="0"/>
        <w:spacing w:line="360" w:lineRule="auto"/>
        <w:ind w:firstLine="629"/>
        <w:rPr>
          <w:b/>
          <w:bCs/>
        </w:rPr>
      </w:pPr>
      <w:r>
        <w:rPr>
          <w:rFonts w:hint="eastAsia"/>
        </w:rPr>
        <w:t>年龄：</w:t>
      </w:r>
    </w:p>
    <w:p w:rsidR="00F67D1A" w:rsidRDefault="00EF07C8">
      <w:pPr>
        <w:adjustRightInd w:val="0"/>
        <w:snapToGrid w:val="0"/>
        <w:spacing w:line="360" w:lineRule="auto"/>
        <w:ind w:firstLine="629"/>
      </w:pPr>
      <w:r>
        <w:rPr>
          <w:rFonts w:hint="eastAsia"/>
        </w:rPr>
        <w:t>职务：</w:t>
      </w:r>
    </w:p>
    <w:p w:rsidR="00F67D1A" w:rsidRDefault="00EF07C8">
      <w:pPr>
        <w:adjustRightInd w:val="0"/>
        <w:snapToGrid w:val="0"/>
        <w:spacing w:line="360" w:lineRule="auto"/>
        <w:ind w:firstLine="629"/>
      </w:pPr>
      <w:r>
        <w:rPr>
          <w:rFonts w:hint="eastAsia"/>
        </w:rPr>
        <w:t>身份证号码：</w:t>
      </w:r>
    </w:p>
    <w:p w:rsidR="00F67D1A" w:rsidRDefault="00EF07C8">
      <w:pPr>
        <w:adjustRightInd w:val="0"/>
        <w:snapToGrid w:val="0"/>
        <w:spacing w:line="360" w:lineRule="auto"/>
        <w:ind w:firstLine="629"/>
        <w:rPr>
          <w:b/>
          <w:bCs/>
        </w:rPr>
      </w:pPr>
      <w:r>
        <w:rPr>
          <w:rFonts w:hint="eastAsia"/>
        </w:rPr>
        <w:t>邮编：</w:t>
      </w:r>
    </w:p>
    <w:p w:rsidR="00F67D1A" w:rsidRDefault="00EF07C8">
      <w:pPr>
        <w:adjustRightInd w:val="0"/>
        <w:snapToGrid w:val="0"/>
        <w:spacing w:line="360" w:lineRule="auto"/>
        <w:ind w:firstLine="629"/>
      </w:pPr>
      <w:r>
        <w:rPr>
          <w:rFonts w:hint="eastAsia"/>
        </w:rPr>
        <w:t>通讯地址：</w:t>
      </w:r>
    </w:p>
    <w:p w:rsidR="00F67D1A" w:rsidRDefault="00EF07C8">
      <w:pPr>
        <w:adjustRightInd w:val="0"/>
        <w:snapToGrid w:val="0"/>
        <w:spacing w:line="360" w:lineRule="auto"/>
        <w:ind w:firstLine="629"/>
      </w:pPr>
      <w:r>
        <w:rPr>
          <w:rFonts w:hint="eastAsia"/>
        </w:rPr>
        <w:t>电话：</w:t>
      </w:r>
    </w:p>
    <w:p w:rsidR="00F67D1A" w:rsidRDefault="00F67D1A">
      <w:pPr>
        <w:adjustRightInd w:val="0"/>
        <w:snapToGrid w:val="0"/>
        <w:spacing w:line="360" w:lineRule="auto"/>
        <w:ind w:firstLine="629"/>
      </w:pPr>
    </w:p>
    <w:p w:rsidR="00F67D1A" w:rsidRDefault="00EF07C8">
      <w:pPr>
        <w:ind w:firstLine="630"/>
      </w:pPr>
      <w:r>
        <w:rPr>
          <w:rFonts w:hint="eastAsia"/>
        </w:rPr>
        <w:t>单位名称：（公章）</w:t>
      </w:r>
    </w:p>
    <w:p w:rsidR="00F67D1A" w:rsidRDefault="00F67D1A">
      <w:pPr>
        <w:ind w:firstLine="630"/>
      </w:pPr>
    </w:p>
    <w:p w:rsidR="00F67D1A" w:rsidRDefault="00EF07C8">
      <w:pPr>
        <w:ind w:firstLine="630"/>
      </w:pPr>
      <w:r>
        <w:rPr>
          <w:rFonts w:hint="eastAsia"/>
        </w:rPr>
        <w:t>法定代表人：（签字）</w:t>
      </w:r>
    </w:p>
    <w:p w:rsidR="00F67D1A" w:rsidRDefault="00F67D1A">
      <w:pPr>
        <w:ind w:firstLine="630"/>
      </w:pPr>
    </w:p>
    <w:p w:rsidR="00F67D1A" w:rsidRDefault="00EF07C8">
      <w:pPr>
        <w:adjustRightInd w:val="0"/>
        <w:snapToGrid w:val="0"/>
        <w:spacing w:line="300" w:lineRule="auto"/>
        <w:ind w:firstLineChars="2532" w:firstLine="5317"/>
      </w:pPr>
      <w:r>
        <w:rPr>
          <w:rFonts w:hint="eastAsia"/>
        </w:rPr>
        <w:t>年月日</w:t>
      </w:r>
    </w:p>
    <w:p w:rsidR="00F67D1A" w:rsidRDefault="00F67D1A">
      <w:pPr>
        <w:spacing w:line="440" w:lineRule="exact"/>
        <w:rPr>
          <w:rFonts w:ascii="黑体" w:eastAsia="黑体"/>
        </w:rPr>
      </w:pPr>
      <w:bookmarkStart w:id="52" w:name="_Toc226217114"/>
      <w:r>
        <w:rPr>
          <w:rFonts w:ascii="黑体" w:eastAsia="黑体"/>
        </w:rPr>
        <w:pict>
          <v:rect id="Rectangle 3" o:spid="_x0000_s1046" style="position:absolute;left:0;text-align:left;margin-left:249.9pt;margin-top:5.6pt;width:222.4pt;height:139.7pt;z-index:251679744">
            <v:textbox>
              <w:txbxContent>
                <w:p w:rsidR="00EF07C8" w:rsidRDefault="00EF07C8">
                  <w:pPr>
                    <w:ind w:firstLineChars="600" w:firstLine="1260"/>
                  </w:pPr>
                  <w:r>
                    <w:rPr>
                      <w:rFonts w:hint="eastAsia"/>
                    </w:rPr>
                    <w:t>被授权人（授权代表）</w:t>
                  </w:r>
                </w:p>
                <w:p w:rsidR="00EF07C8" w:rsidRDefault="00EF07C8">
                  <w:pPr>
                    <w:ind w:firstLineChars="500" w:firstLine="1050"/>
                  </w:pPr>
                  <w:r>
                    <w:rPr>
                      <w:rFonts w:hint="eastAsia"/>
                    </w:rPr>
                    <w:t>居民身份证复印件粘贴处</w:t>
                  </w:r>
                </w:p>
                <w:p w:rsidR="00EF07C8" w:rsidRDefault="00EF07C8">
                  <w:pPr>
                    <w:ind w:firstLineChars="500" w:firstLine="1050"/>
                  </w:pPr>
                </w:p>
                <w:p w:rsidR="00EF07C8" w:rsidRDefault="00EF07C8">
                  <w:pPr>
                    <w:ind w:firstLineChars="850" w:firstLine="1785"/>
                  </w:pPr>
                  <w:r>
                    <w:rPr>
                      <w:rFonts w:hint="eastAsia"/>
                    </w:rPr>
                    <w:t>（反面）</w:t>
                  </w:r>
                </w:p>
                <w:p w:rsidR="00EF07C8" w:rsidRDefault="00EF07C8"/>
              </w:txbxContent>
            </v:textbox>
          </v:rect>
        </w:pict>
      </w:r>
      <w:r w:rsidRPr="00F67D1A">
        <w:rPr>
          <w:rFonts w:ascii="宋体"/>
        </w:rPr>
        <w:pict>
          <v:rect id="Rectangle 2" o:spid="_x0000_s1045" style="position:absolute;left:0;text-align:left;margin-left:-10.35pt;margin-top:5.6pt;width:237.15pt;height:139.7pt;z-index:251678720">
            <v:textbox>
              <w:txbxContent>
                <w:p w:rsidR="00EF07C8" w:rsidRDefault="00EF07C8">
                  <w:pPr>
                    <w:ind w:firstLineChars="600" w:firstLine="1260"/>
                  </w:pPr>
                  <w:r>
                    <w:rPr>
                      <w:rFonts w:hint="eastAsia"/>
                    </w:rPr>
                    <w:t>被授权人（授权代表）</w:t>
                  </w:r>
                </w:p>
                <w:p w:rsidR="00EF07C8" w:rsidRDefault="00EF07C8">
                  <w:pPr>
                    <w:ind w:firstLineChars="500" w:firstLine="1050"/>
                  </w:pPr>
                  <w:r>
                    <w:rPr>
                      <w:rFonts w:hint="eastAsia"/>
                    </w:rPr>
                    <w:t>居民身份证复印件粘贴处</w:t>
                  </w:r>
                </w:p>
                <w:p w:rsidR="00EF07C8" w:rsidRDefault="00EF07C8">
                  <w:pPr>
                    <w:ind w:firstLineChars="500" w:firstLine="1050"/>
                  </w:pPr>
                </w:p>
                <w:p w:rsidR="00EF07C8" w:rsidRDefault="00EF07C8">
                  <w:pPr>
                    <w:jc w:val="center"/>
                  </w:pPr>
                  <w:r>
                    <w:rPr>
                      <w:rFonts w:hint="eastAsia"/>
                    </w:rPr>
                    <w:t>（正面）</w:t>
                  </w:r>
                </w:p>
              </w:txbxContent>
            </v:textbox>
          </v:rect>
        </w:pict>
      </w:r>
      <w:bookmarkEnd w:id="52"/>
    </w:p>
    <w:p w:rsidR="00F67D1A" w:rsidRDefault="00F67D1A">
      <w:pPr>
        <w:spacing w:line="440" w:lineRule="exact"/>
        <w:rPr>
          <w:rFonts w:ascii="黑体" w:eastAsia="黑体"/>
        </w:rPr>
      </w:pPr>
    </w:p>
    <w:p w:rsidR="00F67D1A" w:rsidRDefault="00F67D1A">
      <w:pPr>
        <w:spacing w:line="440" w:lineRule="exact"/>
        <w:rPr>
          <w:rFonts w:ascii="黑体" w:eastAsia="黑体"/>
        </w:rPr>
      </w:pPr>
    </w:p>
    <w:p w:rsidR="00F67D1A" w:rsidRDefault="00F67D1A">
      <w:pPr>
        <w:spacing w:line="440" w:lineRule="exact"/>
        <w:rPr>
          <w:rFonts w:ascii="黑体" w:eastAsia="黑体"/>
        </w:rPr>
      </w:pPr>
    </w:p>
    <w:p w:rsidR="00F67D1A" w:rsidRDefault="00F67D1A">
      <w:pPr>
        <w:spacing w:line="440" w:lineRule="exact"/>
        <w:rPr>
          <w:rFonts w:ascii="黑体" w:eastAsia="黑体"/>
        </w:rPr>
      </w:pPr>
    </w:p>
    <w:p w:rsidR="00F67D1A" w:rsidRDefault="00EF07C8">
      <w:pPr>
        <w:tabs>
          <w:tab w:val="left" w:pos="5115"/>
        </w:tabs>
        <w:spacing w:line="440" w:lineRule="exact"/>
        <w:rPr>
          <w:rFonts w:ascii="黑体" w:eastAsia="黑体"/>
        </w:rPr>
      </w:pPr>
      <w:r>
        <w:rPr>
          <w:rFonts w:ascii="黑体" w:eastAsia="黑体"/>
        </w:rPr>
        <w:tab/>
      </w:r>
    </w:p>
    <w:p w:rsidR="00F67D1A" w:rsidRDefault="00F67D1A">
      <w:pPr>
        <w:spacing w:line="440" w:lineRule="exact"/>
        <w:rPr>
          <w:rFonts w:ascii="黑体" w:eastAsia="黑体"/>
        </w:rPr>
      </w:pPr>
    </w:p>
    <w:p w:rsidR="00F67D1A" w:rsidRDefault="00F67D1A">
      <w:pPr>
        <w:adjustRightInd w:val="0"/>
        <w:snapToGrid w:val="0"/>
        <w:spacing w:line="300" w:lineRule="auto"/>
        <w:ind w:firstLineChars="2385" w:firstLine="5008"/>
      </w:pPr>
    </w:p>
    <w:p w:rsidR="00F67D1A" w:rsidRDefault="00F67D1A">
      <w:pPr>
        <w:adjustRightInd w:val="0"/>
        <w:snapToGrid w:val="0"/>
        <w:spacing w:line="300" w:lineRule="auto"/>
      </w:pPr>
    </w:p>
    <w:p w:rsidR="00F67D1A" w:rsidRDefault="00F67D1A">
      <w:pPr>
        <w:adjustRightInd w:val="0"/>
        <w:snapToGrid w:val="0"/>
        <w:spacing w:line="300" w:lineRule="auto"/>
      </w:pPr>
    </w:p>
    <w:p w:rsidR="00F67D1A" w:rsidRDefault="00EF07C8">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F67D1A" w:rsidRDefault="00EF07C8">
      <w:pPr>
        <w:widowControl/>
        <w:jc w:val="left"/>
      </w:pPr>
      <w:r>
        <w:br w:type="page"/>
      </w:r>
    </w:p>
    <w:p w:rsidR="00F67D1A" w:rsidRDefault="00F67D1A"/>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rsidR="00F67D1A" w:rsidRDefault="00F67D1A">
      <w:pPr>
        <w:adjustRightInd w:val="0"/>
        <w:snapToGrid w:val="0"/>
        <w:spacing w:line="312" w:lineRule="auto"/>
      </w:pPr>
    </w:p>
    <w:p w:rsidR="00F67D1A" w:rsidRDefault="00EF07C8">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F67D1A" w:rsidRDefault="00EF07C8">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F67D1A" w:rsidRDefault="00EF07C8">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F67D1A" w:rsidRDefault="00EF07C8">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F67D1A" w:rsidRDefault="00EF07C8">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67D1A" w:rsidRDefault="00EF07C8">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F67D1A" w:rsidRDefault="00EF07C8">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F67D1A" w:rsidRDefault="00EF07C8">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F67D1A" w:rsidRDefault="00EF07C8">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F67D1A" w:rsidRDefault="00EF07C8">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F67D1A" w:rsidRDefault="00EF07C8">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F67D1A" w:rsidRDefault="00F67D1A">
      <w:pPr>
        <w:adjustRightInd w:val="0"/>
        <w:snapToGrid w:val="0"/>
        <w:spacing w:line="360" w:lineRule="auto"/>
        <w:ind w:firstLine="600"/>
      </w:pPr>
    </w:p>
    <w:p w:rsidR="00F67D1A" w:rsidRDefault="00EF07C8">
      <w:pPr>
        <w:adjustRightInd w:val="0"/>
        <w:snapToGrid w:val="0"/>
        <w:spacing w:line="360" w:lineRule="auto"/>
        <w:ind w:firstLine="426"/>
      </w:pPr>
      <w:r>
        <w:t>单</w:t>
      </w:r>
      <w:r>
        <w:t xml:space="preserve">    </w:t>
      </w:r>
      <w:r>
        <w:t>位：</w:t>
      </w:r>
      <w:r>
        <w:t xml:space="preserve"> </w:t>
      </w:r>
      <w:r>
        <w:t>（盖章）</w:t>
      </w:r>
    </w:p>
    <w:p w:rsidR="00F67D1A" w:rsidRDefault="00EF07C8">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F67D1A" w:rsidRDefault="00EF07C8">
      <w:pPr>
        <w:adjustRightInd w:val="0"/>
        <w:snapToGrid w:val="0"/>
        <w:spacing w:line="360" w:lineRule="auto"/>
        <w:ind w:firstLine="426"/>
      </w:pPr>
      <w:r>
        <w:t>地</w:t>
      </w:r>
      <w:r>
        <w:t xml:space="preserve">    </w:t>
      </w:r>
      <w:r>
        <w:t>址：</w:t>
      </w:r>
      <w:r>
        <w:t xml:space="preserve"> </w:t>
      </w:r>
    </w:p>
    <w:p w:rsidR="00F67D1A" w:rsidRDefault="00EF07C8">
      <w:pPr>
        <w:adjustRightInd w:val="0"/>
        <w:snapToGrid w:val="0"/>
        <w:spacing w:line="360" w:lineRule="auto"/>
        <w:ind w:firstLine="426"/>
      </w:pPr>
      <w:r>
        <w:t>电</w:t>
      </w:r>
      <w:r>
        <w:t xml:space="preserve">    </w:t>
      </w:r>
      <w:r>
        <w:t>话：</w:t>
      </w:r>
      <w:r>
        <w:t xml:space="preserve">     </w:t>
      </w:r>
    </w:p>
    <w:p w:rsidR="00F67D1A" w:rsidRDefault="00EF07C8">
      <w:pPr>
        <w:adjustRightInd w:val="0"/>
        <w:snapToGrid w:val="0"/>
        <w:spacing w:line="360" w:lineRule="auto"/>
        <w:ind w:firstLine="426"/>
      </w:pPr>
      <w:r>
        <w:t>传</w:t>
      </w:r>
      <w:r>
        <w:t xml:space="preserve">    </w:t>
      </w:r>
      <w:r>
        <w:t>真：</w:t>
      </w:r>
    </w:p>
    <w:p w:rsidR="00F67D1A" w:rsidRDefault="00EF07C8">
      <w:pPr>
        <w:adjustRightInd w:val="0"/>
        <w:snapToGrid w:val="0"/>
        <w:spacing w:line="360" w:lineRule="auto"/>
        <w:ind w:firstLine="426"/>
      </w:pPr>
      <w:r>
        <w:t>邮</w:t>
      </w:r>
      <w:r>
        <w:t xml:space="preserve">    </w:t>
      </w:r>
      <w:r>
        <w:t>编：</w:t>
      </w:r>
    </w:p>
    <w:p w:rsidR="00F67D1A" w:rsidRDefault="00EF07C8">
      <w:pPr>
        <w:adjustRightInd w:val="0"/>
        <w:snapToGrid w:val="0"/>
        <w:spacing w:line="360" w:lineRule="auto"/>
        <w:ind w:firstLine="426"/>
      </w:pPr>
      <w:r>
        <w:t>联</w:t>
      </w:r>
      <w:r>
        <w:t xml:space="preserve"> </w:t>
      </w:r>
      <w:r>
        <w:t>系</w:t>
      </w:r>
      <w:r>
        <w:t xml:space="preserve"> </w:t>
      </w:r>
      <w:r>
        <w:t>人：</w:t>
      </w:r>
      <w:r>
        <w:t xml:space="preserve"> </w:t>
      </w:r>
    </w:p>
    <w:p w:rsidR="00F67D1A" w:rsidRDefault="00F67D1A">
      <w:pPr>
        <w:adjustRightInd w:val="0"/>
        <w:snapToGrid w:val="0"/>
        <w:spacing w:line="360" w:lineRule="auto"/>
        <w:ind w:firstLine="600"/>
      </w:pPr>
    </w:p>
    <w:p w:rsidR="00F67D1A" w:rsidRDefault="00EF07C8">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67D1A" w:rsidRDefault="00F67D1A">
      <w:pPr>
        <w:adjustRightInd w:val="0"/>
        <w:spacing w:line="300" w:lineRule="auto"/>
        <w:ind w:hanging="2"/>
        <w:jc w:val="center"/>
        <w:rPr>
          <w:b/>
          <w:snapToGrid w:val="0"/>
          <w:kern w:val="0"/>
          <w:sz w:val="28"/>
        </w:rPr>
      </w:pPr>
    </w:p>
    <w:p w:rsidR="00F67D1A" w:rsidRDefault="00EF07C8">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F67D1A" w:rsidRDefault="00F67D1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F67D1A" w:rsidRDefault="00EF07C8">
      <w:pPr>
        <w:adjustRightInd w:val="0"/>
        <w:spacing w:line="300" w:lineRule="auto"/>
        <w:ind w:hanging="2"/>
        <w:jc w:val="center"/>
        <w:rPr>
          <w:b/>
          <w:snapToGrid w:val="0"/>
          <w:kern w:val="0"/>
          <w:sz w:val="28"/>
        </w:rPr>
      </w:pPr>
      <w:r>
        <w:rPr>
          <w:rFonts w:hint="eastAsia"/>
          <w:b/>
          <w:snapToGrid w:val="0"/>
          <w:kern w:val="0"/>
          <w:sz w:val="28"/>
        </w:rPr>
        <w:t>诚信承诺函</w:t>
      </w:r>
    </w:p>
    <w:p w:rsidR="00F67D1A" w:rsidRDefault="00F67D1A">
      <w:pPr>
        <w:pStyle w:val="afff3"/>
        <w:keepNext w:val="0"/>
        <w:adjustRightInd/>
        <w:spacing w:before="0" w:after="0" w:line="240" w:lineRule="auto"/>
        <w:outlineLvl w:val="2"/>
        <w:rPr>
          <w:rFonts w:hAnsi="宋体"/>
          <w:szCs w:val="24"/>
        </w:rPr>
      </w:pPr>
    </w:p>
    <w:p w:rsidR="00F67D1A" w:rsidRDefault="00EF07C8">
      <w:pPr>
        <w:spacing w:line="360" w:lineRule="auto"/>
        <w:rPr>
          <w:rFonts w:cs="Courier New"/>
          <w:snapToGrid w:val="0"/>
          <w:szCs w:val="18"/>
        </w:rPr>
      </w:pPr>
      <w:r>
        <w:rPr>
          <w:rFonts w:cs="Courier New" w:hint="eastAsia"/>
          <w:snapToGrid w:val="0"/>
          <w:szCs w:val="18"/>
        </w:rPr>
        <w:t>深圳市中正招标有限公司：</w:t>
      </w:r>
    </w:p>
    <w:p w:rsidR="00F67D1A" w:rsidRDefault="00EF07C8">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67D1A" w:rsidRDefault="00EF07C8">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F67D1A" w:rsidRDefault="00EF07C8">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F67D1A" w:rsidRDefault="00EF07C8">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F67D1A" w:rsidRDefault="00EF07C8">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F67D1A" w:rsidRDefault="00EF07C8">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F67D1A" w:rsidRDefault="00EF07C8">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F67D1A" w:rsidRDefault="00EF07C8">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F67D1A" w:rsidRDefault="00EF07C8">
      <w:pPr>
        <w:spacing w:line="360" w:lineRule="auto"/>
        <w:ind w:firstLineChars="200" w:firstLine="420"/>
        <w:rPr>
          <w:rFonts w:cs="Courier New"/>
          <w:snapToGrid w:val="0"/>
          <w:szCs w:val="18"/>
        </w:rPr>
      </w:pPr>
      <w:r>
        <w:rPr>
          <w:rFonts w:cs="Courier New" w:hint="eastAsia"/>
          <w:snapToGrid w:val="0"/>
          <w:szCs w:val="18"/>
        </w:rPr>
        <w:t>（七）假冒他人名义质疑的；</w:t>
      </w:r>
    </w:p>
    <w:p w:rsidR="00F67D1A" w:rsidRDefault="00EF07C8">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F67D1A" w:rsidRDefault="00EF07C8">
      <w:pPr>
        <w:spacing w:line="360" w:lineRule="auto"/>
        <w:ind w:firstLineChars="200" w:firstLine="420"/>
        <w:rPr>
          <w:rFonts w:cs="Courier New"/>
          <w:snapToGrid w:val="0"/>
          <w:szCs w:val="18"/>
        </w:rPr>
      </w:pPr>
      <w:r>
        <w:rPr>
          <w:rFonts w:cs="Courier New" w:hint="eastAsia"/>
          <w:snapToGrid w:val="0"/>
          <w:szCs w:val="18"/>
        </w:rPr>
        <w:t>特此承诺。</w:t>
      </w:r>
    </w:p>
    <w:p w:rsidR="00F67D1A" w:rsidRDefault="00F67D1A">
      <w:pPr>
        <w:spacing w:line="360" w:lineRule="auto"/>
        <w:ind w:firstLineChars="200" w:firstLine="420"/>
        <w:rPr>
          <w:rFonts w:cs="Courier New"/>
          <w:snapToGrid w:val="0"/>
          <w:szCs w:val="18"/>
        </w:rPr>
      </w:pPr>
    </w:p>
    <w:p w:rsidR="00F67D1A" w:rsidRDefault="00EF07C8">
      <w:pPr>
        <w:adjustRightInd w:val="0"/>
        <w:snapToGrid w:val="0"/>
        <w:spacing w:line="300" w:lineRule="auto"/>
        <w:rPr>
          <w:snapToGrid w:val="0"/>
          <w:kern w:val="0"/>
        </w:rPr>
      </w:pPr>
      <w:r>
        <w:rPr>
          <w:rFonts w:hint="eastAsia"/>
          <w:snapToGrid w:val="0"/>
          <w:kern w:val="0"/>
        </w:rPr>
        <w:t>投标单位：（盖章）</w:t>
      </w: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授权代表或法定代表人：（签字）</w:t>
      </w:r>
    </w:p>
    <w:p w:rsidR="00F67D1A" w:rsidRDefault="00F67D1A">
      <w:pPr>
        <w:adjustRightInd w:val="0"/>
        <w:snapToGrid w:val="0"/>
        <w:spacing w:line="300" w:lineRule="auto"/>
        <w:ind w:right="420"/>
        <w:rPr>
          <w:snapToGrid w:val="0"/>
          <w:kern w:val="0"/>
        </w:rPr>
      </w:pPr>
    </w:p>
    <w:p w:rsidR="00F67D1A" w:rsidRDefault="00F67D1A">
      <w:pPr>
        <w:adjustRightInd w:val="0"/>
        <w:snapToGrid w:val="0"/>
        <w:spacing w:line="300" w:lineRule="auto"/>
        <w:ind w:right="420"/>
        <w:rPr>
          <w:snapToGrid w:val="0"/>
          <w:kern w:val="0"/>
        </w:rPr>
      </w:pPr>
    </w:p>
    <w:p w:rsidR="00F67D1A" w:rsidRDefault="00EF07C8">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67D1A" w:rsidRDefault="00F67D1A"/>
    <w:p w:rsidR="00F67D1A" w:rsidRDefault="00F67D1A"/>
    <w:p w:rsidR="00F67D1A" w:rsidRDefault="00F67D1A">
      <w:pPr>
        <w:adjustRightInd w:val="0"/>
        <w:spacing w:line="300" w:lineRule="auto"/>
        <w:ind w:hanging="2"/>
        <w:jc w:val="center"/>
        <w:rPr>
          <w:b/>
          <w:snapToGrid w:val="0"/>
          <w:kern w:val="0"/>
          <w:sz w:val="28"/>
        </w:rPr>
      </w:pPr>
    </w:p>
    <w:p w:rsidR="00F67D1A" w:rsidRDefault="00EF07C8">
      <w:pPr>
        <w:widowControl/>
        <w:jc w:val="left"/>
        <w:rPr>
          <w:b/>
          <w:snapToGrid w:val="0"/>
          <w:kern w:val="0"/>
          <w:sz w:val="28"/>
        </w:rPr>
      </w:pPr>
      <w:r>
        <w:rPr>
          <w:b/>
          <w:snapToGrid w:val="0"/>
          <w:kern w:val="0"/>
          <w:sz w:val="28"/>
        </w:rPr>
        <w:br w:type="page"/>
      </w:r>
    </w:p>
    <w:p w:rsidR="00F67D1A" w:rsidRDefault="00EF07C8">
      <w:pPr>
        <w:pStyle w:val="4"/>
        <w:tabs>
          <w:tab w:val="left" w:pos="0"/>
        </w:tabs>
        <w:jc w:val="center"/>
        <w:rPr>
          <w:rFonts w:ascii="宋体" w:eastAsia="宋体" w:hAnsi="宋体"/>
        </w:rPr>
      </w:pPr>
      <w:r>
        <w:rPr>
          <w:rFonts w:ascii="宋体" w:eastAsia="宋体" w:hAnsi="宋体" w:hint="eastAsia"/>
        </w:rPr>
        <w:lastRenderedPageBreak/>
        <w:t>中小企业声明函</w:t>
      </w:r>
    </w:p>
    <w:p w:rsidR="00F67D1A" w:rsidRDefault="00EF07C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F67D1A" w:rsidRDefault="00EF07C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F67D1A" w:rsidRDefault="00EF07C8">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F67D1A" w:rsidRDefault="00EF07C8">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F67D1A" w:rsidRDefault="00EF07C8">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F67D1A" w:rsidRDefault="00EF07C8">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F67D1A" w:rsidRDefault="00EF07C8">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F67D1A" w:rsidRDefault="00EF07C8">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F67D1A" w:rsidRDefault="00EF07C8">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F67D1A" w:rsidRDefault="00EF07C8">
      <w:pPr>
        <w:spacing w:line="360" w:lineRule="auto"/>
        <w:ind w:firstLineChars="200" w:firstLine="420"/>
        <w:rPr>
          <w:rFonts w:ascii="宋体" w:hAnsi="宋体"/>
          <w:szCs w:val="21"/>
        </w:rPr>
      </w:pPr>
      <w:r>
        <w:rPr>
          <w:rFonts w:ascii="宋体" w:hAnsi="宋体" w:hint="eastAsia"/>
          <w:szCs w:val="21"/>
        </w:rPr>
        <w:t>备注：</w:t>
      </w:r>
    </w:p>
    <w:p w:rsidR="00F67D1A" w:rsidRDefault="00EF07C8">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F67D1A" w:rsidRDefault="00EF07C8">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F67D1A" w:rsidRDefault="00EF07C8">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F67D1A" w:rsidRDefault="00EF07C8">
      <w:pPr>
        <w:pStyle w:val="4"/>
        <w:tabs>
          <w:tab w:val="left" w:pos="0"/>
        </w:tabs>
        <w:jc w:val="center"/>
        <w:rPr>
          <w:rFonts w:ascii="宋体" w:eastAsia="宋体" w:hAnsi="宋体"/>
        </w:rPr>
      </w:pPr>
      <w:r>
        <w:rPr>
          <w:rFonts w:ascii="宋体" w:eastAsia="宋体" w:hAnsi="宋体" w:hint="eastAsia"/>
        </w:rPr>
        <w:lastRenderedPageBreak/>
        <w:t>监狱企业声明函</w:t>
      </w:r>
    </w:p>
    <w:p w:rsidR="00F67D1A" w:rsidRDefault="00EF07C8">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F67D1A" w:rsidRDefault="00EF07C8">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67D1A" w:rsidRDefault="00EF07C8">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F67D1A" w:rsidRDefault="00EF07C8">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F67D1A" w:rsidRDefault="00F67D1A">
      <w:pPr>
        <w:spacing w:line="360" w:lineRule="auto"/>
        <w:ind w:firstLineChars="200" w:firstLine="420"/>
        <w:jc w:val="right"/>
        <w:rPr>
          <w:rFonts w:ascii="宋体" w:hAnsi="宋体"/>
          <w:szCs w:val="21"/>
        </w:rPr>
      </w:pPr>
    </w:p>
    <w:p w:rsidR="00F67D1A" w:rsidRDefault="00EF07C8">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F67D1A" w:rsidRDefault="00F67D1A">
      <w:pPr>
        <w:spacing w:line="360" w:lineRule="auto"/>
        <w:ind w:left="723" w:hangingChars="300" w:hanging="723"/>
        <w:rPr>
          <w:b/>
          <w:sz w:val="24"/>
        </w:rPr>
      </w:pPr>
    </w:p>
    <w:p w:rsidR="00F67D1A" w:rsidRDefault="00EF07C8">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F67D1A" w:rsidRDefault="00EF07C8">
      <w:pPr>
        <w:pStyle w:val="4"/>
        <w:tabs>
          <w:tab w:val="left" w:pos="0"/>
        </w:tabs>
        <w:jc w:val="center"/>
        <w:rPr>
          <w:rFonts w:ascii="宋体" w:eastAsia="宋体" w:hAnsi="宋体"/>
        </w:rPr>
      </w:pPr>
      <w:r>
        <w:rPr>
          <w:rFonts w:ascii="宋体" w:eastAsia="宋体" w:hAnsi="宋体" w:hint="eastAsia"/>
        </w:rPr>
        <w:t>残疾人福利性单位声明函</w:t>
      </w:r>
    </w:p>
    <w:p w:rsidR="00F67D1A" w:rsidRDefault="00EF07C8">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rsidR="00F67D1A" w:rsidRDefault="00EF07C8">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67D1A" w:rsidRDefault="00EF07C8">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F67D1A" w:rsidRDefault="00EF07C8">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F67D1A" w:rsidRDefault="00EF07C8">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F67D1A" w:rsidRDefault="00EF07C8">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rsidR="00F67D1A" w:rsidRDefault="00EF07C8">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132"/>
        <w:gridCol w:w="1717"/>
        <w:gridCol w:w="763"/>
        <w:gridCol w:w="923"/>
        <w:gridCol w:w="1007"/>
        <w:gridCol w:w="1367"/>
        <w:gridCol w:w="1169"/>
        <w:gridCol w:w="906"/>
      </w:tblGrid>
      <w:tr w:rsidR="00F67D1A">
        <w:trPr>
          <w:trHeight w:val="330"/>
          <w:jc w:val="center"/>
        </w:trPr>
        <w:tc>
          <w:tcPr>
            <w:tcW w:w="504" w:type="dxa"/>
            <w:vMerge w:val="restart"/>
            <w:vAlign w:val="center"/>
          </w:tcPr>
          <w:p w:rsidR="00F67D1A" w:rsidRDefault="00EF07C8">
            <w:pPr>
              <w:rPr>
                <w:b/>
                <w:szCs w:val="21"/>
              </w:rPr>
            </w:pPr>
            <w:r>
              <w:rPr>
                <w:rFonts w:hint="eastAsia"/>
                <w:b/>
                <w:szCs w:val="21"/>
              </w:rPr>
              <w:t>序号</w:t>
            </w:r>
          </w:p>
        </w:tc>
        <w:tc>
          <w:tcPr>
            <w:tcW w:w="1132" w:type="dxa"/>
            <w:vMerge w:val="restart"/>
            <w:vAlign w:val="center"/>
          </w:tcPr>
          <w:p w:rsidR="00F67D1A" w:rsidRDefault="00EF07C8">
            <w:pPr>
              <w:jc w:val="center"/>
              <w:rPr>
                <w:b/>
                <w:szCs w:val="21"/>
              </w:rPr>
            </w:pPr>
            <w:r>
              <w:rPr>
                <w:rFonts w:hint="eastAsia"/>
                <w:b/>
                <w:szCs w:val="21"/>
              </w:rPr>
              <w:t>投标产品名称</w:t>
            </w:r>
          </w:p>
        </w:tc>
        <w:tc>
          <w:tcPr>
            <w:tcW w:w="1717" w:type="dxa"/>
            <w:vMerge w:val="restart"/>
            <w:vAlign w:val="center"/>
          </w:tcPr>
          <w:p w:rsidR="00F67D1A" w:rsidRDefault="00EF07C8">
            <w:pPr>
              <w:jc w:val="center"/>
              <w:rPr>
                <w:b/>
                <w:szCs w:val="21"/>
              </w:rPr>
            </w:pPr>
            <w:r>
              <w:rPr>
                <w:rFonts w:hint="eastAsia"/>
                <w:b/>
                <w:szCs w:val="21"/>
              </w:rPr>
              <w:t>规格及型号</w:t>
            </w:r>
          </w:p>
        </w:tc>
        <w:tc>
          <w:tcPr>
            <w:tcW w:w="4060" w:type="dxa"/>
            <w:gridSpan w:val="4"/>
          </w:tcPr>
          <w:p w:rsidR="00F67D1A" w:rsidRDefault="00EF07C8">
            <w:pPr>
              <w:jc w:val="center"/>
              <w:rPr>
                <w:b/>
                <w:szCs w:val="21"/>
              </w:rPr>
            </w:pPr>
            <w:r>
              <w:rPr>
                <w:rFonts w:hint="eastAsia"/>
                <w:b/>
                <w:szCs w:val="21"/>
              </w:rPr>
              <w:t>该投标产品报价及占投标总价的比例</w:t>
            </w:r>
          </w:p>
        </w:tc>
        <w:tc>
          <w:tcPr>
            <w:tcW w:w="1169" w:type="dxa"/>
            <w:vMerge w:val="restart"/>
            <w:vAlign w:val="center"/>
          </w:tcPr>
          <w:p w:rsidR="00F67D1A" w:rsidRDefault="00EF07C8">
            <w:pPr>
              <w:rPr>
                <w:b/>
                <w:szCs w:val="21"/>
              </w:rPr>
            </w:pPr>
            <w:r>
              <w:rPr>
                <w:rFonts w:hint="eastAsia"/>
                <w:b/>
                <w:szCs w:val="21"/>
              </w:rPr>
              <w:t>属于优先采购清单的类别</w:t>
            </w:r>
          </w:p>
        </w:tc>
        <w:tc>
          <w:tcPr>
            <w:tcW w:w="906" w:type="dxa"/>
            <w:vMerge w:val="restart"/>
            <w:vAlign w:val="center"/>
          </w:tcPr>
          <w:p w:rsidR="00F67D1A" w:rsidRDefault="00EF07C8">
            <w:pPr>
              <w:rPr>
                <w:b/>
                <w:szCs w:val="21"/>
              </w:rPr>
            </w:pPr>
            <w:r>
              <w:rPr>
                <w:rFonts w:hint="eastAsia"/>
                <w:b/>
                <w:szCs w:val="21"/>
              </w:rPr>
              <w:t>备注</w:t>
            </w:r>
          </w:p>
        </w:tc>
      </w:tr>
      <w:tr w:rsidR="00F67D1A">
        <w:trPr>
          <w:trHeight w:val="153"/>
          <w:jc w:val="center"/>
        </w:trPr>
        <w:tc>
          <w:tcPr>
            <w:tcW w:w="504" w:type="dxa"/>
            <w:vMerge/>
            <w:vAlign w:val="center"/>
          </w:tcPr>
          <w:p w:rsidR="00F67D1A" w:rsidRDefault="00F67D1A">
            <w:pPr>
              <w:rPr>
                <w:szCs w:val="21"/>
              </w:rPr>
            </w:pPr>
          </w:p>
        </w:tc>
        <w:tc>
          <w:tcPr>
            <w:tcW w:w="1132" w:type="dxa"/>
            <w:vMerge/>
            <w:vAlign w:val="center"/>
          </w:tcPr>
          <w:p w:rsidR="00F67D1A" w:rsidRDefault="00F67D1A">
            <w:pPr>
              <w:rPr>
                <w:szCs w:val="21"/>
              </w:rPr>
            </w:pPr>
          </w:p>
        </w:tc>
        <w:tc>
          <w:tcPr>
            <w:tcW w:w="1717" w:type="dxa"/>
            <w:vMerge/>
            <w:vAlign w:val="center"/>
          </w:tcPr>
          <w:p w:rsidR="00F67D1A" w:rsidRDefault="00F67D1A">
            <w:pPr>
              <w:rPr>
                <w:szCs w:val="21"/>
              </w:rPr>
            </w:pPr>
          </w:p>
        </w:tc>
        <w:tc>
          <w:tcPr>
            <w:tcW w:w="763" w:type="dxa"/>
            <w:vAlign w:val="center"/>
          </w:tcPr>
          <w:p w:rsidR="00F67D1A" w:rsidRDefault="00EF07C8">
            <w:pPr>
              <w:rPr>
                <w:szCs w:val="21"/>
              </w:rPr>
            </w:pPr>
            <w:r>
              <w:rPr>
                <w:rFonts w:hint="eastAsia"/>
                <w:szCs w:val="21"/>
              </w:rPr>
              <w:t>数量</w:t>
            </w:r>
          </w:p>
        </w:tc>
        <w:tc>
          <w:tcPr>
            <w:tcW w:w="923" w:type="dxa"/>
            <w:vAlign w:val="center"/>
          </w:tcPr>
          <w:p w:rsidR="00F67D1A" w:rsidRDefault="00EF07C8">
            <w:pPr>
              <w:rPr>
                <w:szCs w:val="21"/>
              </w:rPr>
            </w:pPr>
            <w:r>
              <w:rPr>
                <w:rFonts w:hint="eastAsia"/>
                <w:szCs w:val="21"/>
              </w:rPr>
              <w:t>投标单价（元）</w:t>
            </w:r>
          </w:p>
        </w:tc>
        <w:tc>
          <w:tcPr>
            <w:tcW w:w="1007" w:type="dxa"/>
            <w:vAlign w:val="center"/>
          </w:tcPr>
          <w:p w:rsidR="00F67D1A" w:rsidRDefault="00EF07C8">
            <w:pPr>
              <w:rPr>
                <w:szCs w:val="21"/>
              </w:rPr>
            </w:pPr>
            <w:r>
              <w:rPr>
                <w:rFonts w:hint="eastAsia"/>
                <w:szCs w:val="21"/>
              </w:rPr>
              <w:t>投标合计报价（元）</w:t>
            </w:r>
          </w:p>
        </w:tc>
        <w:tc>
          <w:tcPr>
            <w:tcW w:w="1367" w:type="dxa"/>
            <w:vAlign w:val="center"/>
          </w:tcPr>
          <w:p w:rsidR="00F67D1A" w:rsidRDefault="00EF07C8">
            <w:pPr>
              <w:rPr>
                <w:szCs w:val="21"/>
              </w:rPr>
            </w:pPr>
            <w:r>
              <w:rPr>
                <w:rFonts w:hint="eastAsia"/>
                <w:szCs w:val="21"/>
              </w:rPr>
              <w:t>占投标总价的比例（</w:t>
            </w:r>
            <w:r>
              <w:rPr>
                <w:rFonts w:hint="eastAsia"/>
                <w:szCs w:val="21"/>
              </w:rPr>
              <w:t>%</w:t>
            </w:r>
            <w:r>
              <w:rPr>
                <w:rFonts w:hint="eastAsia"/>
                <w:szCs w:val="21"/>
              </w:rPr>
              <w:t>）</w:t>
            </w:r>
          </w:p>
        </w:tc>
        <w:tc>
          <w:tcPr>
            <w:tcW w:w="1169" w:type="dxa"/>
            <w:vMerge/>
            <w:vAlign w:val="center"/>
          </w:tcPr>
          <w:p w:rsidR="00F67D1A" w:rsidRDefault="00F67D1A">
            <w:pPr>
              <w:rPr>
                <w:szCs w:val="21"/>
              </w:rPr>
            </w:pPr>
          </w:p>
        </w:tc>
        <w:tc>
          <w:tcPr>
            <w:tcW w:w="906" w:type="dxa"/>
            <w:vMerge/>
            <w:vAlign w:val="center"/>
          </w:tcPr>
          <w:p w:rsidR="00F67D1A" w:rsidRDefault="00F67D1A">
            <w:pPr>
              <w:rPr>
                <w:szCs w:val="21"/>
              </w:rPr>
            </w:pPr>
          </w:p>
        </w:tc>
      </w:tr>
      <w:tr w:rsidR="00F67D1A">
        <w:trPr>
          <w:trHeight w:val="330"/>
          <w:jc w:val="center"/>
        </w:trPr>
        <w:tc>
          <w:tcPr>
            <w:tcW w:w="504" w:type="dxa"/>
          </w:tcPr>
          <w:p w:rsidR="00F67D1A" w:rsidRDefault="00EF07C8">
            <w:pPr>
              <w:rPr>
                <w:rFonts w:ascii="宋体" w:hAnsi="宋体"/>
                <w:szCs w:val="21"/>
              </w:rPr>
            </w:pPr>
            <w:r>
              <w:rPr>
                <w:rFonts w:ascii="宋体" w:hAnsi="宋体" w:hint="eastAsia"/>
                <w:szCs w:val="21"/>
              </w:rPr>
              <w:t>1</w:t>
            </w:r>
          </w:p>
        </w:tc>
        <w:tc>
          <w:tcPr>
            <w:tcW w:w="1132" w:type="dxa"/>
          </w:tcPr>
          <w:p w:rsidR="00F67D1A" w:rsidRDefault="00F67D1A">
            <w:pPr>
              <w:rPr>
                <w:szCs w:val="21"/>
              </w:rPr>
            </w:pPr>
          </w:p>
        </w:tc>
        <w:tc>
          <w:tcPr>
            <w:tcW w:w="1717" w:type="dxa"/>
          </w:tcPr>
          <w:p w:rsidR="00F67D1A" w:rsidRDefault="00F67D1A">
            <w:pPr>
              <w:rPr>
                <w:szCs w:val="21"/>
              </w:rPr>
            </w:pPr>
          </w:p>
        </w:tc>
        <w:tc>
          <w:tcPr>
            <w:tcW w:w="763" w:type="dxa"/>
          </w:tcPr>
          <w:p w:rsidR="00F67D1A" w:rsidRDefault="00F67D1A">
            <w:pPr>
              <w:rPr>
                <w:szCs w:val="21"/>
              </w:rPr>
            </w:pPr>
          </w:p>
        </w:tc>
        <w:tc>
          <w:tcPr>
            <w:tcW w:w="923" w:type="dxa"/>
          </w:tcPr>
          <w:p w:rsidR="00F67D1A" w:rsidRDefault="00F67D1A">
            <w:pPr>
              <w:rPr>
                <w:szCs w:val="21"/>
              </w:rPr>
            </w:pPr>
          </w:p>
        </w:tc>
        <w:tc>
          <w:tcPr>
            <w:tcW w:w="1007" w:type="dxa"/>
          </w:tcPr>
          <w:p w:rsidR="00F67D1A" w:rsidRDefault="00F67D1A">
            <w:pPr>
              <w:rPr>
                <w:szCs w:val="21"/>
              </w:rPr>
            </w:pPr>
          </w:p>
        </w:tc>
        <w:tc>
          <w:tcPr>
            <w:tcW w:w="1367" w:type="dxa"/>
          </w:tcPr>
          <w:p w:rsidR="00F67D1A" w:rsidRDefault="00F67D1A">
            <w:pPr>
              <w:rPr>
                <w:szCs w:val="21"/>
              </w:rPr>
            </w:pPr>
          </w:p>
        </w:tc>
        <w:tc>
          <w:tcPr>
            <w:tcW w:w="1169" w:type="dxa"/>
          </w:tcPr>
          <w:p w:rsidR="00F67D1A" w:rsidRDefault="00F67D1A">
            <w:pPr>
              <w:rPr>
                <w:szCs w:val="21"/>
              </w:rPr>
            </w:pPr>
          </w:p>
        </w:tc>
        <w:tc>
          <w:tcPr>
            <w:tcW w:w="906" w:type="dxa"/>
          </w:tcPr>
          <w:p w:rsidR="00F67D1A" w:rsidRDefault="00F67D1A">
            <w:pPr>
              <w:rPr>
                <w:szCs w:val="21"/>
              </w:rPr>
            </w:pPr>
          </w:p>
        </w:tc>
      </w:tr>
      <w:tr w:rsidR="00F67D1A">
        <w:trPr>
          <w:trHeight w:val="330"/>
          <w:jc w:val="center"/>
        </w:trPr>
        <w:tc>
          <w:tcPr>
            <w:tcW w:w="504" w:type="dxa"/>
          </w:tcPr>
          <w:p w:rsidR="00F67D1A" w:rsidRDefault="00EF07C8">
            <w:pPr>
              <w:rPr>
                <w:rFonts w:ascii="宋体" w:hAnsi="宋体"/>
                <w:szCs w:val="21"/>
              </w:rPr>
            </w:pPr>
            <w:r>
              <w:rPr>
                <w:rFonts w:ascii="宋体" w:hAnsi="宋体" w:hint="eastAsia"/>
                <w:szCs w:val="21"/>
              </w:rPr>
              <w:t>2</w:t>
            </w:r>
          </w:p>
        </w:tc>
        <w:tc>
          <w:tcPr>
            <w:tcW w:w="1132" w:type="dxa"/>
          </w:tcPr>
          <w:p w:rsidR="00F67D1A" w:rsidRDefault="00F67D1A">
            <w:pPr>
              <w:rPr>
                <w:szCs w:val="21"/>
              </w:rPr>
            </w:pPr>
          </w:p>
        </w:tc>
        <w:tc>
          <w:tcPr>
            <w:tcW w:w="1717" w:type="dxa"/>
          </w:tcPr>
          <w:p w:rsidR="00F67D1A" w:rsidRDefault="00F67D1A">
            <w:pPr>
              <w:rPr>
                <w:szCs w:val="21"/>
              </w:rPr>
            </w:pPr>
          </w:p>
        </w:tc>
        <w:tc>
          <w:tcPr>
            <w:tcW w:w="763" w:type="dxa"/>
          </w:tcPr>
          <w:p w:rsidR="00F67D1A" w:rsidRDefault="00F67D1A">
            <w:pPr>
              <w:rPr>
                <w:szCs w:val="21"/>
              </w:rPr>
            </w:pPr>
          </w:p>
        </w:tc>
        <w:tc>
          <w:tcPr>
            <w:tcW w:w="923" w:type="dxa"/>
          </w:tcPr>
          <w:p w:rsidR="00F67D1A" w:rsidRDefault="00F67D1A">
            <w:pPr>
              <w:rPr>
                <w:szCs w:val="21"/>
              </w:rPr>
            </w:pPr>
          </w:p>
        </w:tc>
        <w:tc>
          <w:tcPr>
            <w:tcW w:w="1007" w:type="dxa"/>
          </w:tcPr>
          <w:p w:rsidR="00F67D1A" w:rsidRDefault="00F67D1A">
            <w:pPr>
              <w:rPr>
                <w:szCs w:val="21"/>
              </w:rPr>
            </w:pPr>
          </w:p>
        </w:tc>
        <w:tc>
          <w:tcPr>
            <w:tcW w:w="1367" w:type="dxa"/>
          </w:tcPr>
          <w:p w:rsidR="00F67D1A" w:rsidRDefault="00F67D1A">
            <w:pPr>
              <w:rPr>
                <w:szCs w:val="21"/>
              </w:rPr>
            </w:pPr>
          </w:p>
        </w:tc>
        <w:tc>
          <w:tcPr>
            <w:tcW w:w="1169" w:type="dxa"/>
          </w:tcPr>
          <w:p w:rsidR="00F67D1A" w:rsidRDefault="00F67D1A">
            <w:pPr>
              <w:rPr>
                <w:szCs w:val="21"/>
              </w:rPr>
            </w:pPr>
          </w:p>
        </w:tc>
        <w:tc>
          <w:tcPr>
            <w:tcW w:w="906" w:type="dxa"/>
          </w:tcPr>
          <w:p w:rsidR="00F67D1A" w:rsidRDefault="00F67D1A">
            <w:pPr>
              <w:rPr>
                <w:szCs w:val="21"/>
              </w:rPr>
            </w:pPr>
          </w:p>
        </w:tc>
      </w:tr>
    </w:tbl>
    <w:p w:rsidR="00F67D1A" w:rsidRDefault="00EF07C8">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F67D1A" w:rsidRDefault="00EF07C8">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F67D1A" w:rsidRDefault="00EF07C8">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F67D1A" w:rsidRDefault="00EF07C8">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p>
    <w:p w:rsidR="00F67D1A" w:rsidRDefault="00F67D1A">
      <w:pPr>
        <w:adjustRightInd w:val="0"/>
        <w:snapToGrid w:val="0"/>
        <w:spacing w:line="360" w:lineRule="auto"/>
        <w:ind w:firstLine="600"/>
        <w:jc w:val="right"/>
      </w:pPr>
    </w:p>
    <w:p w:rsidR="00F67D1A" w:rsidRDefault="00F67D1A">
      <w:pPr>
        <w:adjustRightInd w:val="0"/>
        <w:snapToGrid w:val="0"/>
        <w:spacing w:line="360" w:lineRule="auto"/>
        <w:ind w:firstLine="600"/>
        <w:jc w:val="right"/>
      </w:pPr>
    </w:p>
    <w:p w:rsidR="00F67D1A" w:rsidRDefault="00F67D1A">
      <w:pPr>
        <w:adjustRightInd w:val="0"/>
        <w:snapToGrid w:val="0"/>
        <w:spacing w:line="360" w:lineRule="auto"/>
        <w:ind w:firstLine="600"/>
        <w:jc w:val="left"/>
      </w:pPr>
    </w:p>
    <w:p w:rsidR="00F67D1A" w:rsidRDefault="00F67D1A">
      <w:pPr>
        <w:adjustRightInd w:val="0"/>
        <w:snapToGrid w:val="0"/>
        <w:spacing w:line="360" w:lineRule="auto"/>
        <w:ind w:firstLine="600"/>
        <w:jc w:val="left"/>
      </w:pPr>
    </w:p>
    <w:p w:rsidR="00F67D1A" w:rsidRDefault="00EF07C8">
      <w:pPr>
        <w:widowControl/>
        <w:jc w:val="left"/>
      </w:pPr>
      <w:r>
        <w:br w:type="page"/>
      </w:r>
    </w:p>
    <w:p w:rsidR="00F67D1A" w:rsidRDefault="00F67D1A">
      <w:pPr>
        <w:adjustRightInd w:val="0"/>
        <w:snapToGrid w:val="0"/>
        <w:spacing w:line="360" w:lineRule="auto"/>
        <w:ind w:firstLine="600"/>
        <w:jc w:val="left"/>
      </w:pPr>
    </w:p>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706"/>
      <w:bookmarkStart w:id="54" w:name="_Toc44691165"/>
      <w:bookmarkStart w:id="55" w:name="_Toc44691397"/>
      <w:bookmarkStart w:id="56" w:name="_Toc44690433"/>
      <w:r>
        <w:rPr>
          <w:rFonts w:asciiTheme="minorEastAsia" w:eastAsiaTheme="minorEastAsia" w:hAnsiTheme="minorEastAsia" w:hint="eastAsia"/>
          <w:sz w:val="24"/>
        </w:rPr>
        <w:t>格式5  开标一览表</w:t>
      </w:r>
      <w:bookmarkEnd w:id="53"/>
      <w:bookmarkEnd w:id="54"/>
      <w:bookmarkEnd w:id="55"/>
      <w:bookmarkEnd w:id="56"/>
    </w:p>
    <w:p w:rsidR="00F67D1A" w:rsidRDefault="00F67D1A">
      <w:pPr>
        <w:adjustRightInd w:val="0"/>
        <w:snapToGrid w:val="0"/>
        <w:spacing w:line="360" w:lineRule="auto"/>
        <w:rPr>
          <w:bCs/>
          <w:snapToGrid w:val="0"/>
          <w:kern w:val="0"/>
        </w:rPr>
      </w:pPr>
    </w:p>
    <w:p w:rsidR="00F67D1A" w:rsidRDefault="00EF07C8">
      <w:pPr>
        <w:adjustRightInd w:val="0"/>
        <w:snapToGrid w:val="0"/>
        <w:spacing w:line="360" w:lineRule="auto"/>
        <w:rPr>
          <w:bCs/>
          <w:snapToGrid w:val="0"/>
          <w:kern w:val="0"/>
        </w:rPr>
      </w:pPr>
      <w:r>
        <w:rPr>
          <w:bCs/>
          <w:snapToGrid w:val="0"/>
          <w:kern w:val="0"/>
        </w:rPr>
        <w:t>项目名称：</w:t>
      </w:r>
    </w:p>
    <w:p w:rsidR="00F67D1A" w:rsidRDefault="00EF07C8">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96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09"/>
        <w:gridCol w:w="3263"/>
        <w:gridCol w:w="2261"/>
      </w:tblGrid>
      <w:tr w:rsidR="00F67D1A">
        <w:trPr>
          <w:cantSplit/>
          <w:trHeight w:val="720"/>
          <w:jc w:val="center"/>
        </w:trPr>
        <w:tc>
          <w:tcPr>
            <w:tcW w:w="4109" w:type="dxa"/>
            <w:tcBorders>
              <w:top w:val="double" w:sz="4" w:space="0" w:color="auto"/>
              <w:bottom w:val="single" w:sz="4" w:space="0" w:color="auto"/>
            </w:tcBorders>
            <w:vAlign w:val="center"/>
          </w:tcPr>
          <w:p w:rsidR="00F67D1A" w:rsidRDefault="00EF07C8">
            <w:pPr>
              <w:adjustRightInd w:val="0"/>
              <w:snapToGrid w:val="0"/>
              <w:spacing w:line="360" w:lineRule="auto"/>
              <w:jc w:val="center"/>
              <w:rPr>
                <w:snapToGrid w:val="0"/>
                <w:kern w:val="0"/>
              </w:rPr>
            </w:pPr>
            <w:r>
              <w:rPr>
                <w:snapToGrid w:val="0"/>
                <w:kern w:val="0"/>
              </w:rPr>
              <w:t>项目名称</w:t>
            </w:r>
          </w:p>
        </w:tc>
        <w:tc>
          <w:tcPr>
            <w:tcW w:w="3263" w:type="dxa"/>
            <w:tcBorders>
              <w:top w:val="double" w:sz="4" w:space="0" w:color="auto"/>
              <w:bottom w:val="single" w:sz="4" w:space="0" w:color="auto"/>
            </w:tcBorders>
            <w:vAlign w:val="center"/>
          </w:tcPr>
          <w:p w:rsidR="00F67D1A" w:rsidRDefault="00F67D1A">
            <w:pPr>
              <w:adjustRightInd w:val="0"/>
              <w:snapToGrid w:val="0"/>
              <w:spacing w:line="360" w:lineRule="auto"/>
              <w:jc w:val="center"/>
              <w:rPr>
                <w:snapToGrid w:val="0"/>
                <w:kern w:val="0"/>
              </w:rPr>
            </w:pPr>
          </w:p>
          <w:p w:rsidR="00F67D1A" w:rsidRDefault="00EF07C8">
            <w:pPr>
              <w:adjustRightInd w:val="0"/>
              <w:snapToGrid w:val="0"/>
              <w:spacing w:line="360" w:lineRule="auto"/>
              <w:jc w:val="center"/>
              <w:rPr>
                <w:snapToGrid w:val="0"/>
                <w:kern w:val="0"/>
              </w:rPr>
            </w:pPr>
            <w:r>
              <w:rPr>
                <w:snapToGrid w:val="0"/>
                <w:kern w:val="0"/>
              </w:rPr>
              <w:t>投标</w:t>
            </w:r>
            <w:r>
              <w:rPr>
                <w:rFonts w:hint="eastAsia"/>
                <w:snapToGrid w:val="0"/>
                <w:kern w:val="0"/>
              </w:rPr>
              <w:t>报价（投标折扣率）</w:t>
            </w:r>
          </w:p>
          <w:p w:rsidR="00F67D1A" w:rsidRDefault="00F67D1A">
            <w:pPr>
              <w:adjustRightInd w:val="0"/>
              <w:snapToGrid w:val="0"/>
              <w:spacing w:line="360" w:lineRule="auto"/>
              <w:jc w:val="center"/>
              <w:rPr>
                <w:snapToGrid w:val="0"/>
                <w:kern w:val="0"/>
              </w:rPr>
            </w:pPr>
          </w:p>
        </w:tc>
        <w:tc>
          <w:tcPr>
            <w:tcW w:w="2261" w:type="dxa"/>
            <w:tcBorders>
              <w:top w:val="double" w:sz="4" w:space="0" w:color="auto"/>
              <w:bottom w:val="single" w:sz="4" w:space="0" w:color="auto"/>
            </w:tcBorders>
            <w:vAlign w:val="center"/>
          </w:tcPr>
          <w:p w:rsidR="00F67D1A" w:rsidRDefault="00EF07C8">
            <w:pPr>
              <w:adjustRightInd w:val="0"/>
              <w:snapToGrid w:val="0"/>
              <w:spacing w:line="360" w:lineRule="auto"/>
              <w:jc w:val="center"/>
              <w:rPr>
                <w:snapToGrid w:val="0"/>
                <w:kern w:val="0"/>
              </w:rPr>
            </w:pPr>
            <w:r>
              <w:rPr>
                <w:rFonts w:hint="eastAsia"/>
                <w:snapToGrid w:val="0"/>
                <w:kern w:val="0"/>
              </w:rPr>
              <w:t>备注</w:t>
            </w:r>
          </w:p>
        </w:tc>
      </w:tr>
      <w:tr w:rsidR="00F67D1A">
        <w:trPr>
          <w:cantSplit/>
          <w:trHeight w:val="1419"/>
          <w:jc w:val="center"/>
        </w:trPr>
        <w:tc>
          <w:tcPr>
            <w:tcW w:w="4109" w:type="dxa"/>
            <w:tcBorders>
              <w:top w:val="single" w:sz="4" w:space="0" w:color="auto"/>
            </w:tcBorders>
            <w:vAlign w:val="center"/>
          </w:tcPr>
          <w:p w:rsidR="00F67D1A" w:rsidRDefault="00EF07C8">
            <w:pPr>
              <w:adjustRightInd w:val="0"/>
              <w:snapToGrid w:val="0"/>
              <w:spacing w:line="360" w:lineRule="auto"/>
              <w:jc w:val="center"/>
            </w:pPr>
            <w:r>
              <w:rPr>
                <w:rFonts w:asciiTheme="minorEastAsia" w:eastAsiaTheme="minorEastAsia" w:hAnsiTheme="minorEastAsia" w:hint="eastAsia"/>
              </w:rPr>
              <w:t>北京中医药大学深圳医院（龙岗）中药液袋及塑料袋等塑料制品年度采购项目</w:t>
            </w:r>
          </w:p>
        </w:tc>
        <w:tc>
          <w:tcPr>
            <w:tcW w:w="3263" w:type="dxa"/>
            <w:tcBorders>
              <w:top w:val="single" w:sz="4" w:space="0" w:color="auto"/>
            </w:tcBorders>
            <w:vAlign w:val="center"/>
          </w:tcPr>
          <w:p w:rsidR="00F67D1A" w:rsidRDefault="00F67D1A">
            <w:pPr>
              <w:adjustRightInd w:val="0"/>
              <w:snapToGrid w:val="0"/>
              <w:spacing w:line="360" w:lineRule="auto"/>
              <w:rPr>
                <w:snapToGrid w:val="0"/>
                <w:kern w:val="0"/>
                <w:u w:val="single"/>
              </w:rPr>
            </w:pPr>
          </w:p>
        </w:tc>
        <w:tc>
          <w:tcPr>
            <w:tcW w:w="2261" w:type="dxa"/>
            <w:tcBorders>
              <w:top w:val="single" w:sz="4" w:space="0" w:color="auto"/>
            </w:tcBorders>
            <w:vAlign w:val="center"/>
          </w:tcPr>
          <w:p w:rsidR="00F67D1A" w:rsidRDefault="00F67D1A">
            <w:pPr>
              <w:adjustRightInd w:val="0"/>
              <w:snapToGrid w:val="0"/>
              <w:spacing w:line="360" w:lineRule="auto"/>
              <w:jc w:val="center"/>
              <w:rPr>
                <w:snapToGrid w:val="0"/>
                <w:kern w:val="0"/>
              </w:rPr>
            </w:pPr>
          </w:p>
        </w:tc>
      </w:tr>
    </w:tbl>
    <w:p w:rsidR="00F67D1A" w:rsidRDefault="00F67D1A">
      <w:pPr>
        <w:adjustRightInd w:val="0"/>
        <w:snapToGrid w:val="0"/>
        <w:spacing w:line="360" w:lineRule="auto"/>
        <w:rPr>
          <w:bCs/>
          <w:snapToGrid w:val="0"/>
          <w:kern w:val="0"/>
        </w:rPr>
      </w:pPr>
    </w:p>
    <w:p w:rsidR="00F67D1A" w:rsidRDefault="00F67D1A">
      <w:pPr>
        <w:adjustRightInd w:val="0"/>
        <w:snapToGrid w:val="0"/>
        <w:spacing w:line="360" w:lineRule="auto"/>
        <w:rPr>
          <w:snapToGrid w:val="0"/>
          <w:kern w:val="0"/>
        </w:rPr>
      </w:pPr>
    </w:p>
    <w:p w:rsidR="00F67D1A" w:rsidRDefault="00F67D1A">
      <w:pPr>
        <w:adjustRightInd w:val="0"/>
        <w:snapToGrid w:val="0"/>
        <w:spacing w:line="360" w:lineRule="auto"/>
        <w:rPr>
          <w:snapToGrid w:val="0"/>
          <w:kern w:val="0"/>
        </w:rPr>
      </w:pPr>
    </w:p>
    <w:p w:rsidR="00F67D1A" w:rsidRDefault="00EF07C8">
      <w:pPr>
        <w:adjustRightInd w:val="0"/>
        <w:snapToGrid w:val="0"/>
        <w:spacing w:line="360" w:lineRule="auto"/>
        <w:rPr>
          <w:snapToGrid w:val="0"/>
          <w:kern w:val="0"/>
        </w:rPr>
      </w:pPr>
      <w:r>
        <w:rPr>
          <w:snapToGrid w:val="0"/>
          <w:kern w:val="0"/>
        </w:rPr>
        <w:t>投标单位：（盖章）</w:t>
      </w:r>
    </w:p>
    <w:p w:rsidR="00F67D1A" w:rsidRDefault="00F67D1A">
      <w:pPr>
        <w:adjustRightInd w:val="0"/>
        <w:snapToGrid w:val="0"/>
        <w:spacing w:line="360" w:lineRule="auto"/>
        <w:rPr>
          <w:snapToGrid w:val="0"/>
          <w:kern w:val="0"/>
        </w:rPr>
      </w:pPr>
    </w:p>
    <w:p w:rsidR="00F67D1A" w:rsidRDefault="00F67D1A">
      <w:pPr>
        <w:adjustRightInd w:val="0"/>
        <w:snapToGrid w:val="0"/>
        <w:spacing w:line="360" w:lineRule="auto"/>
        <w:rPr>
          <w:snapToGrid w:val="0"/>
          <w:kern w:val="0"/>
        </w:rPr>
      </w:pPr>
    </w:p>
    <w:p w:rsidR="00F67D1A" w:rsidRDefault="00EF07C8">
      <w:pPr>
        <w:adjustRightInd w:val="0"/>
        <w:snapToGrid w:val="0"/>
        <w:spacing w:line="360" w:lineRule="auto"/>
        <w:rPr>
          <w:snapToGrid w:val="0"/>
          <w:kern w:val="0"/>
        </w:rPr>
      </w:pPr>
      <w:r>
        <w:rPr>
          <w:snapToGrid w:val="0"/>
          <w:kern w:val="0"/>
        </w:rPr>
        <w:t>法定代表人或授权代表：（签字）</w:t>
      </w:r>
    </w:p>
    <w:p w:rsidR="00F67D1A" w:rsidRDefault="00EF07C8">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F67D1A" w:rsidRDefault="00F67D1A">
      <w:pPr>
        <w:adjustRightInd w:val="0"/>
        <w:snapToGrid w:val="0"/>
        <w:spacing w:line="360" w:lineRule="auto"/>
        <w:ind w:firstLineChars="500" w:firstLine="1050"/>
        <w:rPr>
          <w:snapToGrid w:val="0"/>
          <w:kern w:val="0"/>
        </w:rPr>
      </w:pPr>
    </w:p>
    <w:p w:rsidR="00F67D1A" w:rsidRDefault="00EF07C8">
      <w:pPr>
        <w:adjustRightInd w:val="0"/>
        <w:spacing w:line="312" w:lineRule="auto"/>
        <w:rPr>
          <w:rFonts w:ascii="宋体" w:hAnsi="宋体"/>
          <w:bCs/>
        </w:rPr>
      </w:pPr>
      <w:r>
        <w:rPr>
          <w:rFonts w:ascii="宋体" w:hAnsi="宋体"/>
          <w:snapToGrid w:val="0"/>
          <w:kern w:val="0"/>
        </w:rPr>
        <w:t>注：1、</w:t>
      </w:r>
      <w:r>
        <w:rPr>
          <w:rFonts w:ascii="宋体" w:hAnsi="宋体" w:hint="eastAsia"/>
          <w:snapToGrid w:val="0"/>
          <w:kern w:val="0"/>
        </w:rPr>
        <w:t>本项目以投标折扣率作为报价方式，投标人在《货物清单明细》单价上限的基础上报投标折扣率，各项货物投标折扣率须一致，0＜折扣率≤1，最多保留两位小数，如：0.95。未按要求报价的将导致投标无效。</w:t>
      </w:r>
    </w:p>
    <w:p w:rsidR="00F67D1A" w:rsidRDefault="00EF07C8">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67D1A" w:rsidRDefault="00EF07C8">
      <w:pPr>
        <w:adjustRightInd w:val="0"/>
        <w:spacing w:line="312" w:lineRule="auto"/>
        <w:ind w:left="2"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napToGrid w:val="0"/>
          <w:kern w:val="0"/>
        </w:rPr>
        <w:t>此表应经法定代表人或其授权委托人签名，并加盖公章。</w:t>
      </w:r>
    </w:p>
    <w:p w:rsidR="00F67D1A" w:rsidRDefault="00EF07C8">
      <w:pPr>
        <w:adjustRightInd w:val="0"/>
        <w:spacing w:line="312" w:lineRule="auto"/>
        <w:ind w:firstLine="437"/>
        <w:rPr>
          <w:b/>
          <w:sz w:val="28"/>
        </w:rPr>
      </w:pPr>
      <w:r>
        <w:rPr>
          <w:rFonts w:ascii="宋体" w:hAnsi="宋体"/>
          <w:b/>
          <w:snapToGrid w:val="0"/>
          <w:kern w:val="0"/>
          <w:sz w:val="24"/>
        </w:rPr>
        <w:t>4</w:t>
      </w:r>
      <w:r>
        <w:rPr>
          <w:rFonts w:ascii="宋体" w:hAnsi="宋体" w:hint="eastAsia"/>
          <w:b/>
          <w:snapToGrid w:val="0"/>
          <w:kern w:val="0"/>
          <w:sz w:val="24"/>
        </w:rPr>
        <w:t>、</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F67D1A" w:rsidRDefault="00F67D1A"/>
    <w:p w:rsidR="00F67D1A" w:rsidRDefault="00F67D1A"/>
    <w:p w:rsidR="00F67D1A" w:rsidRDefault="00F67D1A"/>
    <w:p w:rsidR="00F67D1A" w:rsidRDefault="00F67D1A"/>
    <w:p w:rsidR="00F67D1A" w:rsidRDefault="00EF07C8">
      <w:pPr>
        <w:widowControl/>
        <w:jc w:val="left"/>
      </w:pPr>
      <w:r>
        <w:br w:type="page"/>
      </w:r>
    </w:p>
    <w:p w:rsidR="00F67D1A" w:rsidRDefault="00F67D1A"/>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707"/>
      <w:bookmarkStart w:id="58" w:name="_Toc44691166"/>
      <w:bookmarkStart w:id="59" w:name="_Toc44690434"/>
      <w:bookmarkStart w:id="60" w:name="_Toc44691398"/>
      <w:r>
        <w:rPr>
          <w:rFonts w:asciiTheme="minorEastAsia" w:eastAsiaTheme="minorEastAsia" w:hAnsiTheme="minorEastAsia" w:hint="eastAsia"/>
          <w:sz w:val="24"/>
        </w:rPr>
        <w:t>格式6  报价表</w:t>
      </w:r>
      <w:bookmarkEnd w:id="57"/>
      <w:bookmarkEnd w:id="58"/>
      <w:bookmarkEnd w:id="59"/>
      <w:bookmarkEnd w:id="60"/>
    </w:p>
    <w:p w:rsidR="00F67D1A" w:rsidRDefault="00EF07C8">
      <w:pPr>
        <w:spacing w:line="360" w:lineRule="auto"/>
        <w:rPr>
          <w:rFonts w:ascii="楷体_GB2312" w:eastAsia="楷体_GB2312"/>
          <w:b/>
          <w:sz w:val="24"/>
        </w:rPr>
      </w:pPr>
      <w:r>
        <w:rPr>
          <w:rFonts w:ascii="楷体_GB2312" w:eastAsia="楷体_GB2312" w:hint="eastAsia"/>
          <w:b/>
          <w:sz w:val="24"/>
        </w:rPr>
        <w:t>1   报价要求</w:t>
      </w:r>
    </w:p>
    <w:p w:rsidR="00F67D1A" w:rsidRDefault="00EF07C8">
      <w:pPr>
        <w:adjustRightInd w:val="0"/>
        <w:snapToGrid w:val="0"/>
        <w:spacing w:line="360" w:lineRule="auto"/>
        <w:ind w:firstLineChars="200" w:firstLine="420"/>
        <w:rPr>
          <w:snapToGrid w:val="0"/>
          <w:kern w:val="0"/>
        </w:rPr>
      </w:pPr>
      <w:r>
        <w:rPr>
          <w:rFonts w:asciiTheme="minorEastAsia" w:eastAsiaTheme="minorEastAsia" w:hAnsiTheme="minorEastAsia" w:hint="eastAsia"/>
          <w:bCs/>
        </w:rPr>
        <w:t>各项货物投标折扣率应与开标一览表报的投标折扣率一致，0＜折扣率≤1，最多保留两位小数，如：0.95。未按要求报价的将导致投标无效。</w:t>
      </w:r>
    </w:p>
    <w:p w:rsidR="00F67D1A" w:rsidRDefault="00F67D1A">
      <w:pPr>
        <w:adjustRightInd w:val="0"/>
        <w:snapToGrid w:val="0"/>
        <w:spacing w:line="300" w:lineRule="auto"/>
        <w:rPr>
          <w:snapToGrid w:val="0"/>
          <w:kern w:val="0"/>
        </w:rPr>
      </w:pPr>
    </w:p>
    <w:p w:rsidR="00F67D1A" w:rsidRDefault="00EF07C8">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rPr>
        <w:t>（一）</w:t>
      </w:r>
      <w:r>
        <w:rPr>
          <w:rFonts w:asciiTheme="minorEastAsia" w:eastAsiaTheme="minorEastAsia" w:hAnsiTheme="minorEastAsia"/>
          <w:snapToGrid w:val="0"/>
          <w:kern w:val="0"/>
          <w:sz w:val="24"/>
        </w:rPr>
        <w:t>分项价格表</w:t>
      </w:r>
    </w:p>
    <w:p w:rsidR="00F67D1A" w:rsidRDefault="00EF07C8">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p>
    <w:p w:rsidR="00F67D1A" w:rsidRDefault="00EF07C8">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项目编号：</w:t>
      </w:r>
    </w:p>
    <w:tbl>
      <w:tblPr>
        <w:tblW w:w="92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87"/>
        <w:gridCol w:w="1597"/>
        <w:gridCol w:w="622"/>
        <w:gridCol w:w="747"/>
        <w:gridCol w:w="1243"/>
        <w:gridCol w:w="870"/>
        <w:gridCol w:w="622"/>
        <w:gridCol w:w="765"/>
        <w:gridCol w:w="1119"/>
        <w:gridCol w:w="1096"/>
      </w:tblGrid>
      <w:tr w:rsidR="00F67D1A">
        <w:trPr>
          <w:cantSplit/>
          <w:trHeight w:val="427"/>
          <w:jc w:val="center"/>
        </w:trPr>
        <w:tc>
          <w:tcPr>
            <w:tcW w:w="587"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597"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622"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747"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243"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870"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622"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765"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hint="eastAsia"/>
              </w:rPr>
              <w:t>单价上限（元）</w:t>
            </w:r>
          </w:p>
        </w:tc>
        <w:tc>
          <w:tcPr>
            <w:tcW w:w="1119"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hint="eastAsia"/>
              </w:rPr>
              <w:t>单价（元）</w:t>
            </w:r>
          </w:p>
        </w:tc>
        <w:tc>
          <w:tcPr>
            <w:tcW w:w="1096" w:type="dxa"/>
            <w:vAlign w:val="center"/>
          </w:tcPr>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F67D1A">
        <w:trPr>
          <w:cantSplit/>
          <w:trHeight w:val="295"/>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597" w:type="dxa"/>
            <w:vAlign w:val="center"/>
          </w:tcPr>
          <w:p w:rsidR="00F67D1A" w:rsidRDefault="00F67D1A">
            <w:pPr>
              <w:widowControl/>
              <w:spacing w:line="360" w:lineRule="auto"/>
              <w:jc w:val="center"/>
              <w:rPr>
                <w:rFonts w:asciiTheme="minorEastAsia" w:eastAsiaTheme="minorEastAsia" w:hAnsiTheme="minorEastAsia" w:cs="宋体"/>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95"/>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597" w:type="dxa"/>
            <w:vAlign w:val="center"/>
          </w:tcPr>
          <w:p w:rsidR="00F67D1A" w:rsidRDefault="00F67D1A">
            <w:pPr>
              <w:widowControl/>
              <w:spacing w:line="360" w:lineRule="auto"/>
              <w:jc w:val="center"/>
              <w:rPr>
                <w:rFonts w:asciiTheme="minorEastAsia" w:eastAsiaTheme="minorEastAsia" w:hAnsiTheme="minorEastAsia" w:cs="宋体"/>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89"/>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597" w:type="dxa"/>
            <w:vAlign w:val="center"/>
          </w:tcPr>
          <w:p w:rsidR="00F67D1A" w:rsidRDefault="00F67D1A">
            <w:pPr>
              <w:widowControl/>
              <w:spacing w:line="360" w:lineRule="auto"/>
              <w:jc w:val="center"/>
              <w:rPr>
                <w:rFonts w:asciiTheme="minorEastAsia" w:eastAsiaTheme="minorEastAsia" w:hAnsiTheme="minorEastAsia" w:cs="宋体"/>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95"/>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4</w:t>
            </w:r>
          </w:p>
        </w:tc>
        <w:tc>
          <w:tcPr>
            <w:tcW w:w="1597" w:type="dxa"/>
            <w:vAlign w:val="center"/>
          </w:tcPr>
          <w:p w:rsidR="00F67D1A" w:rsidRDefault="00F67D1A">
            <w:pPr>
              <w:widowControl/>
              <w:spacing w:line="360" w:lineRule="auto"/>
              <w:jc w:val="center"/>
              <w:rPr>
                <w:rFonts w:asciiTheme="minorEastAsia" w:eastAsiaTheme="minorEastAsia" w:hAnsiTheme="minorEastAsia" w:cs="宋体"/>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95"/>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597" w:type="dxa"/>
            <w:vAlign w:val="center"/>
          </w:tcPr>
          <w:p w:rsidR="00F67D1A" w:rsidRDefault="00F67D1A">
            <w:pPr>
              <w:widowControl/>
              <w:spacing w:line="360" w:lineRule="auto"/>
              <w:jc w:val="center"/>
              <w:rPr>
                <w:rFonts w:asciiTheme="minorEastAsia" w:eastAsiaTheme="minorEastAsia" w:hAnsiTheme="minorEastAsia" w:cs="宋体"/>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95"/>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597" w:type="dxa"/>
            <w:vAlign w:val="center"/>
          </w:tcPr>
          <w:p w:rsidR="00F67D1A" w:rsidRDefault="00F67D1A">
            <w:pPr>
              <w:widowControl/>
              <w:spacing w:line="360" w:lineRule="auto"/>
              <w:jc w:val="center"/>
              <w:rPr>
                <w:rFonts w:asciiTheme="minorEastAsia" w:eastAsiaTheme="minorEastAsia" w:hAnsiTheme="minorEastAsia" w:cs="宋体"/>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95"/>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597" w:type="dxa"/>
            <w:vAlign w:val="center"/>
          </w:tcPr>
          <w:p w:rsidR="00F67D1A" w:rsidRDefault="00F67D1A">
            <w:pPr>
              <w:widowControl/>
              <w:spacing w:line="360" w:lineRule="auto"/>
              <w:jc w:val="center"/>
              <w:rPr>
                <w:rFonts w:asciiTheme="minorEastAsia" w:eastAsiaTheme="minorEastAsia" w:hAnsiTheme="minorEastAsia" w:cs="宋体"/>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95"/>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597" w:type="dxa"/>
            <w:vAlign w:val="center"/>
          </w:tcPr>
          <w:p w:rsidR="00F67D1A" w:rsidRDefault="00F67D1A">
            <w:pPr>
              <w:widowControl/>
              <w:spacing w:line="360" w:lineRule="auto"/>
              <w:jc w:val="center"/>
              <w:rPr>
                <w:rFonts w:asciiTheme="minorEastAsia" w:eastAsiaTheme="minorEastAsia" w:hAnsiTheme="minorEastAsia" w:cs="宋体"/>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95"/>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597" w:type="dxa"/>
            <w:vAlign w:val="center"/>
          </w:tcPr>
          <w:p w:rsidR="00F67D1A" w:rsidRDefault="00F67D1A">
            <w:pPr>
              <w:widowControl/>
              <w:spacing w:line="360" w:lineRule="auto"/>
              <w:jc w:val="center"/>
              <w:rPr>
                <w:rFonts w:asciiTheme="minorEastAsia" w:eastAsiaTheme="minorEastAsia" w:hAnsiTheme="minorEastAsia" w:cs="宋体"/>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89"/>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597" w:type="dxa"/>
            <w:vAlign w:val="center"/>
          </w:tcPr>
          <w:p w:rsidR="00F67D1A" w:rsidRDefault="00F67D1A">
            <w:pPr>
              <w:widowControl/>
              <w:spacing w:line="360" w:lineRule="auto"/>
              <w:jc w:val="center"/>
              <w:rPr>
                <w:rFonts w:asciiTheme="minorEastAsia" w:eastAsiaTheme="minorEastAsia" w:hAnsiTheme="minorEastAsia" w:cs="Arial"/>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95"/>
          <w:jc w:val="center"/>
        </w:trPr>
        <w:tc>
          <w:tcPr>
            <w:tcW w:w="587" w:type="dxa"/>
            <w:vAlign w:val="center"/>
          </w:tcPr>
          <w:p w:rsidR="00F67D1A" w:rsidRDefault="00EF07C8">
            <w:pPr>
              <w:jc w:val="center"/>
              <w:rPr>
                <w:rFonts w:asciiTheme="minorEastAsia" w:eastAsiaTheme="minorEastAsia" w:hAnsiTheme="minorEastAsia" w:cs="仿宋"/>
                <w:szCs w:val="21"/>
              </w:rPr>
            </w:pPr>
            <w:r>
              <w:rPr>
                <w:rFonts w:asciiTheme="minorEastAsia" w:eastAsiaTheme="minorEastAsia" w:hAnsiTheme="minorEastAsia" w:cs="仿宋"/>
                <w:szCs w:val="21"/>
              </w:rPr>
              <w:t>……</w:t>
            </w:r>
          </w:p>
        </w:tc>
        <w:tc>
          <w:tcPr>
            <w:tcW w:w="1597" w:type="dxa"/>
            <w:vAlign w:val="center"/>
          </w:tcPr>
          <w:p w:rsidR="00F67D1A" w:rsidRDefault="00F67D1A">
            <w:pPr>
              <w:widowControl/>
              <w:spacing w:line="360" w:lineRule="auto"/>
              <w:jc w:val="center"/>
              <w:rPr>
                <w:rFonts w:asciiTheme="minorEastAsia" w:eastAsiaTheme="minorEastAsia" w:hAnsiTheme="minorEastAsia" w:cs="Arial"/>
                <w:kern w:val="0"/>
                <w:szCs w:val="21"/>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47"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243"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870"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622"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765" w:type="dxa"/>
            <w:vAlign w:val="center"/>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119"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c>
          <w:tcPr>
            <w:tcW w:w="1096" w:type="dxa"/>
          </w:tcPr>
          <w:p w:rsidR="00F67D1A" w:rsidRDefault="00F67D1A">
            <w:pPr>
              <w:adjustRightInd w:val="0"/>
              <w:snapToGrid w:val="0"/>
              <w:spacing w:line="300" w:lineRule="auto"/>
              <w:jc w:val="center"/>
              <w:rPr>
                <w:rFonts w:asciiTheme="minorEastAsia" w:eastAsiaTheme="minorEastAsia" w:hAnsiTheme="minorEastAsia"/>
                <w:snapToGrid w:val="0"/>
                <w:kern w:val="0"/>
              </w:rPr>
            </w:pPr>
          </w:p>
        </w:tc>
      </w:tr>
      <w:tr w:rsidR="00F67D1A">
        <w:trPr>
          <w:cantSplit/>
          <w:trHeight w:val="245"/>
          <w:jc w:val="center"/>
        </w:trPr>
        <w:tc>
          <w:tcPr>
            <w:tcW w:w="9268" w:type="dxa"/>
            <w:gridSpan w:val="10"/>
            <w:vAlign w:val="center"/>
          </w:tcPr>
          <w:p w:rsidR="00F67D1A" w:rsidRDefault="00EF07C8">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F67D1A" w:rsidRDefault="00EF07C8">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“一、采购范围”的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F67D1A" w:rsidRDefault="00EF07C8">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F67D1A" w:rsidRDefault="00EF07C8">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highlight w:val="yellow"/>
        </w:rPr>
        <w:t>3、</w:t>
      </w:r>
      <w:r>
        <w:rPr>
          <w:rFonts w:asciiTheme="minorEastAsia" w:eastAsiaTheme="minorEastAsia" w:hAnsiTheme="minorEastAsia" w:hint="eastAsia"/>
          <w:bCs/>
          <w:highlight w:val="yellow"/>
        </w:rPr>
        <w:t>各项货物投标折扣率须与开标一览表报的投标折扣率一致，0＜折扣率≤1，最多保留两位小数，如：0.95。未按要求报价的将导致投标无效</w:t>
      </w:r>
      <w:r>
        <w:rPr>
          <w:rFonts w:asciiTheme="minorEastAsia" w:eastAsiaTheme="minorEastAsia" w:hAnsiTheme="minorEastAsia" w:hint="eastAsia"/>
          <w:highlight w:val="yellow"/>
        </w:rPr>
        <w:t>。【举例：如某货物单价上限为100元，投标人报折扣率0.95，则该产品单价报价为95元】</w:t>
      </w:r>
    </w:p>
    <w:p w:rsidR="00F67D1A" w:rsidRDefault="00EF07C8">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4、“原产地”是指该产品的实际生产加工地，而非品牌总公司所在地。</w:t>
      </w:r>
    </w:p>
    <w:p w:rsidR="00F67D1A" w:rsidRDefault="00F67D1A">
      <w:pPr>
        <w:adjustRightInd w:val="0"/>
        <w:snapToGrid w:val="0"/>
        <w:spacing w:line="300" w:lineRule="auto"/>
        <w:jc w:val="center"/>
        <w:rPr>
          <w:rFonts w:asciiTheme="minorEastAsia" w:eastAsiaTheme="minorEastAsia" w:hAnsiTheme="minorEastAsia"/>
          <w:snapToGrid w:val="0"/>
          <w:kern w:val="0"/>
        </w:rPr>
      </w:pPr>
    </w:p>
    <w:p w:rsidR="00F67D1A" w:rsidRDefault="00F67D1A">
      <w:pPr>
        <w:adjustRightInd w:val="0"/>
        <w:snapToGrid w:val="0"/>
        <w:spacing w:line="300" w:lineRule="auto"/>
        <w:jc w:val="center"/>
        <w:rPr>
          <w:rFonts w:asciiTheme="minorEastAsia" w:eastAsiaTheme="minorEastAsia" w:hAnsiTheme="minorEastAsia"/>
          <w:snapToGrid w:val="0"/>
          <w:kern w:val="0"/>
        </w:rPr>
      </w:pPr>
    </w:p>
    <w:p w:rsidR="00F67D1A" w:rsidRDefault="00EF07C8">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（二）</w:t>
      </w:r>
      <w:r>
        <w:rPr>
          <w:rFonts w:asciiTheme="minorEastAsia" w:eastAsiaTheme="minorEastAsia" w:hAnsiTheme="minorEastAsia" w:hint="eastAsia"/>
          <w:bCs/>
          <w:sz w:val="24"/>
        </w:rPr>
        <w:t>供应商认为需要涉及的其他内容报价清单</w:t>
      </w: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投标单位：（盖章）</w:t>
      </w: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法定代表人或授权代表：（签字）</w:t>
      </w:r>
    </w:p>
    <w:p w:rsidR="00F67D1A" w:rsidRDefault="00F67D1A">
      <w:pPr>
        <w:adjustRightInd w:val="0"/>
        <w:snapToGrid w:val="0"/>
        <w:spacing w:line="300" w:lineRule="auto"/>
        <w:rPr>
          <w:snapToGrid w:val="0"/>
          <w:kern w:val="0"/>
        </w:rPr>
      </w:pPr>
    </w:p>
    <w:p w:rsidR="00F67D1A" w:rsidRDefault="00EF07C8">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67D1A" w:rsidRDefault="00F67D1A"/>
    <w:p w:rsidR="00F67D1A" w:rsidRDefault="00F67D1A"/>
    <w:p w:rsidR="00F67D1A" w:rsidRDefault="00F67D1A"/>
    <w:p w:rsidR="00F67D1A" w:rsidRDefault="00EF07C8">
      <w:pPr>
        <w:widowControl/>
        <w:jc w:val="left"/>
      </w:pPr>
      <w:r>
        <w:br w:type="page"/>
      </w:r>
    </w:p>
    <w:p w:rsidR="00F67D1A" w:rsidRDefault="00F67D1A"/>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399"/>
      <w:bookmarkStart w:id="62" w:name="_Toc44691167"/>
      <w:bookmarkStart w:id="63" w:name="_Toc44690435"/>
      <w:bookmarkStart w:id="64" w:name="_Toc44690708"/>
      <w:r>
        <w:rPr>
          <w:rFonts w:asciiTheme="minorEastAsia" w:eastAsiaTheme="minorEastAsia" w:hAnsiTheme="minorEastAsia" w:hint="eastAsia"/>
          <w:sz w:val="24"/>
        </w:rPr>
        <w:t>格式7  技术规格</w:t>
      </w:r>
      <w:bookmarkEnd w:id="61"/>
      <w:bookmarkEnd w:id="62"/>
      <w:bookmarkEnd w:id="63"/>
      <w:bookmarkEnd w:id="64"/>
    </w:p>
    <w:p w:rsidR="00F67D1A" w:rsidRDefault="00F67D1A">
      <w:pPr>
        <w:pStyle w:val="a1"/>
      </w:pPr>
    </w:p>
    <w:p w:rsidR="00F67D1A" w:rsidRDefault="00EF07C8">
      <w:pPr>
        <w:spacing w:line="360" w:lineRule="auto"/>
        <w:ind w:left="420"/>
        <w:rPr>
          <w:rFonts w:ascii="宋体" w:hAnsi="宋体"/>
        </w:rPr>
      </w:pPr>
      <w:r>
        <w:rPr>
          <w:rFonts w:ascii="宋体" w:hAnsi="宋体" w:hint="eastAsia"/>
        </w:rPr>
        <w:t>1、对投标产品的整体描述（包括采用文字、表格等形式）</w:t>
      </w:r>
    </w:p>
    <w:p w:rsidR="00F67D1A" w:rsidRDefault="00EF07C8">
      <w:pPr>
        <w:spacing w:line="360" w:lineRule="auto"/>
        <w:ind w:left="420"/>
        <w:rPr>
          <w:rFonts w:ascii="宋体" w:hAnsi="宋体"/>
        </w:rPr>
      </w:pPr>
      <w:r>
        <w:rPr>
          <w:rFonts w:ascii="宋体" w:hAnsi="宋体" w:hint="eastAsia"/>
        </w:rPr>
        <w:t>2、投标产品采用的技术标准</w:t>
      </w:r>
    </w:p>
    <w:p w:rsidR="00F67D1A" w:rsidRDefault="00EF07C8">
      <w:pPr>
        <w:spacing w:line="360" w:lineRule="auto"/>
        <w:ind w:left="420"/>
        <w:rPr>
          <w:rFonts w:ascii="宋体" w:hAnsi="宋体"/>
        </w:rPr>
      </w:pPr>
      <w:r>
        <w:rPr>
          <w:rFonts w:ascii="宋体" w:hAnsi="宋体" w:hint="eastAsia"/>
        </w:rPr>
        <w:t>3、投标产品的性能特点（包括新技术、新工艺、新材料的应用等）</w:t>
      </w:r>
    </w:p>
    <w:p w:rsidR="00F67D1A" w:rsidRDefault="00EF07C8">
      <w:pPr>
        <w:spacing w:line="360" w:lineRule="auto"/>
        <w:ind w:left="420"/>
        <w:rPr>
          <w:rFonts w:ascii="宋体" w:hAnsi="宋体"/>
        </w:rPr>
      </w:pPr>
      <w:r>
        <w:rPr>
          <w:rFonts w:ascii="宋体" w:hAnsi="宋体" w:hint="eastAsia"/>
        </w:rPr>
        <w:t>4、投标产品的外形尺寸图、成品的彩色图样等</w:t>
      </w:r>
    </w:p>
    <w:p w:rsidR="00F67D1A" w:rsidRDefault="00EF07C8">
      <w:pPr>
        <w:spacing w:line="360" w:lineRule="auto"/>
        <w:ind w:left="420"/>
        <w:rPr>
          <w:rFonts w:ascii="宋体" w:hAnsi="宋体"/>
        </w:rPr>
      </w:pPr>
      <w:r>
        <w:rPr>
          <w:rFonts w:ascii="宋体" w:hAnsi="宋体" w:hint="eastAsia"/>
        </w:rPr>
        <w:t>5、投标产品的说明书等</w:t>
      </w:r>
    </w:p>
    <w:p w:rsidR="00F67D1A" w:rsidRDefault="00EF07C8">
      <w:pPr>
        <w:spacing w:line="360" w:lineRule="auto"/>
        <w:ind w:left="420"/>
        <w:rPr>
          <w:rFonts w:ascii="宋体" w:hAnsi="宋体"/>
        </w:rPr>
      </w:pPr>
      <w:r>
        <w:rPr>
          <w:rFonts w:ascii="宋体" w:hAnsi="宋体" w:hint="eastAsia"/>
        </w:rPr>
        <w:t>6、其它</w:t>
      </w: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投标单位：（盖章）</w:t>
      </w: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法定代表人或授权代表：（签字）</w:t>
      </w: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EF07C8">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EF07C8">
      <w:pPr>
        <w:widowControl/>
        <w:jc w:val="left"/>
        <w:rPr>
          <w:b/>
          <w:szCs w:val="21"/>
        </w:rPr>
      </w:pPr>
      <w:r>
        <w:rPr>
          <w:b/>
          <w:szCs w:val="21"/>
        </w:rPr>
        <w:br w:type="page"/>
      </w:r>
    </w:p>
    <w:p w:rsidR="00F67D1A" w:rsidRDefault="00F67D1A">
      <w:pPr>
        <w:pStyle w:val="ae"/>
        <w:adjustRightInd w:val="0"/>
        <w:snapToGrid w:val="0"/>
        <w:spacing w:line="312" w:lineRule="auto"/>
        <w:jc w:val="left"/>
        <w:rPr>
          <w:rFonts w:ascii="Times New Roman" w:hAnsi="Times New Roman"/>
          <w:b/>
          <w:sz w:val="21"/>
          <w:szCs w:val="21"/>
        </w:rPr>
      </w:pPr>
    </w:p>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F67D1A" w:rsidRDefault="00F67D1A"/>
    <w:p w:rsidR="00F67D1A" w:rsidRDefault="00EF07C8">
      <w:pPr>
        <w:jc w:val="center"/>
      </w:pPr>
      <w:r>
        <w:t>货物交付进度表</w:t>
      </w:r>
    </w:p>
    <w:p w:rsidR="00F67D1A" w:rsidRDefault="00F67D1A"/>
    <w:tbl>
      <w:tblPr>
        <w:tblW w:w="91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F67D1A">
        <w:trPr>
          <w:tblHeader/>
          <w:jc w:val="center"/>
        </w:trPr>
        <w:tc>
          <w:tcPr>
            <w:tcW w:w="630" w:type="dxa"/>
          </w:tcPr>
          <w:p w:rsidR="00F67D1A" w:rsidRDefault="00EF07C8">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F67D1A" w:rsidRDefault="00EF07C8">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F67D1A" w:rsidRDefault="00EF07C8">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F67D1A" w:rsidRDefault="00EF07C8">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F67D1A" w:rsidRDefault="00EF07C8">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F67D1A" w:rsidRDefault="00EF07C8">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F67D1A" w:rsidRDefault="00EF07C8">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F67D1A">
        <w:trPr>
          <w:tblHeader/>
          <w:jc w:val="center"/>
        </w:trPr>
        <w:tc>
          <w:tcPr>
            <w:tcW w:w="630" w:type="dxa"/>
          </w:tcPr>
          <w:p w:rsidR="00F67D1A" w:rsidRDefault="00F67D1A">
            <w:pPr>
              <w:autoSpaceDE w:val="0"/>
              <w:autoSpaceDN w:val="0"/>
              <w:adjustRightInd w:val="0"/>
              <w:spacing w:before="120" w:after="120" w:line="240" w:lineRule="atLeast"/>
              <w:ind w:left="28" w:right="28"/>
              <w:jc w:val="center"/>
              <w:rPr>
                <w:kern w:val="0"/>
                <w:sz w:val="18"/>
                <w:szCs w:val="22"/>
              </w:rPr>
            </w:pPr>
          </w:p>
        </w:tc>
        <w:tc>
          <w:tcPr>
            <w:tcW w:w="2520"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735"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735"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1500"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1530"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1530" w:type="dxa"/>
          </w:tcPr>
          <w:p w:rsidR="00F67D1A" w:rsidRDefault="00F67D1A">
            <w:pPr>
              <w:autoSpaceDE w:val="0"/>
              <w:autoSpaceDN w:val="0"/>
              <w:adjustRightInd w:val="0"/>
              <w:spacing w:before="120" w:after="120" w:line="240" w:lineRule="atLeast"/>
              <w:ind w:left="15" w:right="28"/>
              <w:jc w:val="center"/>
              <w:rPr>
                <w:kern w:val="0"/>
                <w:sz w:val="18"/>
                <w:szCs w:val="22"/>
              </w:rPr>
            </w:pPr>
          </w:p>
        </w:tc>
      </w:tr>
      <w:tr w:rsidR="00F67D1A">
        <w:trPr>
          <w:tblHeader/>
          <w:jc w:val="center"/>
        </w:trPr>
        <w:tc>
          <w:tcPr>
            <w:tcW w:w="630" w:type="dxa"/>
          </w:tcPr>
          <w:p w:rsidR="00F67D1A" w:rsidRDefault="00F67D1A">
            <w:pPr>
              <w:autoSpaceDE w:val="0"/>
              <w:autoSpaceDN w:val="0"/>
              <w:adjustRightInd w:val="0"/>
              <w:spacing w:before="120" w:after="120" w:line="240" w:lineRule="atLeast"/>
              <w:ind w:left="28" w:right="28"/>
              <w:jc w:val="center"/>
              <w:rPr>
                <w:kern w:val="0"/>
                <w:sz w:val="18"/>
                <w:szCs w:val="22"/>
              </w:rPr>
            </w:pPr>
          </w:p>
        </w:tc>
        <w:tc>
          <w:tcPr>
            <w:tcW w:w="2520"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735"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735"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1500"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1530" w:type="dxa"/>
          </w:tcPr>
          <w:p w:rsidR="00F67D1A" w:rsidRDefault="00F67D1A">
            <w:pPr>
              <w:autoSpaceDE w:val="0"/>
              <w:autoSpaceDN w:val="0"/>
              <w:adjustRightInd w:val="0"/>
              <w:spacing w:before="120" w:after="120" w:line="240" w:lineRule="atLeast"/>
              <w:ind w:left="15" w:right="28"/>
              <w:jc w:val="center"/>
              <w:rPr>
                <w:kern w:val="0"/>
                <w:sz w:val="18"/>
                <w:szCs w:val="22"/>
              </w:rPr>
            </w:pPr>
          </w:p>
        </w:tc>
        <w:tc>
          <w:tcPr>
            <w:tcW w:w="1530" w:type="dxa"/>
          </w:tcPr>
          <w:p w:rsidR="00F67D1A" w:rsidRDefault="00F67D1A">
            <w:pPr>
              <w:autoSpaceDE w:val="0"/>
              <w:autoSpaceDN w:val="0"/>
              <w:adjustRightInd w:val="0"/>
              <w:spacing w:before="120" w:after="120" w:line="240" w:lineRule="atLeast"/>
              <w:ind w:left="15" w:right="28"/>
              <w:jc w:val="center"/>
              <w:rPr>
                <w:kern w:val="0"/>
                <w:sz w:val="18"/>
                <w:szCs w:val="22"/>
              </w:rPr>
            </w:pPr>
          </w:p>
        </w:tc>
      </w:tr>
    </w:tbl>
    <w:p w:rsidR="00F67D1A" w:rsidRDefault="00F67D1A"/>
    <w:p w:rsidR="00F67D1A" w:rsidRDefault="00F67D1A">
      <w:pPr>
        <w:jc w:val="center"/>
      </w:pP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投标单位：（盖章）</w:t>
      </w: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授权代表或法定代表人：（签字）</w:t>
      </w:r>
    </w:p>
    <w:p w:rsidR="00F67D1A" w:rsidRDefault="00F67D1A">
      <w:pPr>
        <w:adjustRightInd w:val="0"/>
        <w:snapToGrid w:val="0"/>
        <w:spacing w:line="300" w:lineRule="auto"/>
        <w:ind w:right="420"/>
        <w:rPr>
          <w:snapToGrid w:val="0"/>
          <w:kern w:val="0"/>
        </w:rPr>
      </w:pPr>
    </w:p>
    <w:p w:rsidR="00F67D1A" w:rsidRDefault="00F67D1A">
      <w:pPr>
        <w:adjustRightInd w:val="0"/>
        <w:snapToGrid w:val="0"/>
        <w:spacing w:line="300" w:lineRule="auto"/>
        <w:ind w:right="420"/>
        <w:rPr>
          <w:snapToGrid w:val="0"/>
          <w:kern w:val="0"/>
        </w:rPr>
      </w:pPr>
    </w:p>
    <w:p w:rsidR="00F67D1A" w:rsidRDefault="00F67D1A">
      <w:pPr>
        <w:adjustRightInd w:val="0"/>
        <w:snapToGrid w:val="0"/>
        <w:spacing w:line="300" w:lineRule="auto"/>
        <w:ind w:right="420"/>
        <w:rPr>
          <w:snapToGrid w:val="0"/>
          <w:kern w:val="0"/>
        </w:rPr>
      </w:pPr>
    </w:p>
    <w:p w:rsidR="00F67D1A" w:rsidRDefault="00EF07C8">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67D1A" w:rsidRDefault="00F67D1A">
      <w:pPr>
        <w:pStyle w:val="3"/>
        <w:spacing w:before="0"/>
        <w:rPr>
          <w:rFonts w:ascii="宋体" w:hAnsi="宋体"/>
          <w:sz w:val="28"/>
        </w:rPr>
      </w:pPr>
    </w:p>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EF07C8">
      <w:pPr>
        <w:widowControl/>
        <w:jc w:val="left"/>
        <w:rPr>
          <w:rFonts w:asciiTheme="minorEastAsia" w:eastAsiaTheme="minorEastAsia" w:hAnsiTheme="minorEastAsia"/>
          <w:b/>
          <w:sz w:val="24"/>
        </w:rPr>
      </w:pPr>
      <w:bookmarkStart w:id="65" w:name="_Toc44691400"/>
      <w:bookmarkStart w:id="66" w:name="_Toc44690709"/>
      <w:bookmarkStart w:id="67" w:name="_Toc44690436"/>
      <w:bookmarkStart w:id="68" w:name="_Toc44691168"/>
      <w:r>
        <w:rPr>
          <w:rFonts w:asciiTheme="minorEastAsia" w:eastAsiaTheme="minorEastAsia" w:hAnsiTheme="minorEastAsia"/>
          <w:sz w:val="24"/>
        </w:rPr>
        <w:br w:type="page"/>
      </w:r>
    </w:p>
    <w:p w:rsidR="00F67D1A" w:rsidRDefault="00F67D1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5"/>
      <w:bookmarkEnd w:id="66"/>
      <w:bookmarkEnd w:id="67"/>
      <w:bookmarkEnd w:id="68"/>
    </w:p>
    <w:p w:rsidR="00F67D1A" w:rsidRDefault="00F67D1A">
      <w:pPr>
        <w:adjustRightInd w:val="0"/>
        <w:snapToGrid w:val="0"/>
        <w:spacing w:line="360" w:lineRule="auto"/>
        <w:rPr>
          <w:rFonts w:ascii="宋体" w:hAnsi="宋体"/>
        </w:rPr>
      </w:pPr>
    </w:p>
    <w:p w:rsidR="00F67D1A" w:rsidRDefault="00EF07C8">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F67D1A" w:rsidRDefault="00EF07C8">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F67D1A" w:rsidRDefault="00EF07C8">
      <w:pPr>
        <w:adjustRightInd w:val="0"/>
        <w:snapToGrid w:val="0"/>
        <w:spacing w:line="360" w:lineRule="auto"/>
        <w:rPr>
          <w:rFonts w:ascii="宋体" w:hAnsi="宋体"/>
        </w:rPr>
      </w:pPr>
      <w:r>
        <w:rPr>
          <w:rFonts w:ascii="宋体" w:hAnsi="宋体" w:hint="eastAsia"/>
        </w:rPr>
        <w:t>3、</w:t>
      </w:r>
      <w:r>
        <w:rPr>
          <w:rFonts w:hint="eastAsia"/>
        </w:rPr>
        <w:t>售后服务应急措施</w:t>
      </w:r>
    </w:p>
    <w:p w:rsidR="00F67D1A" w:rsidRDefault="00EF07C8">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F67D1A" w:rsidRDefault="00EF07C8">
      <w:pPr>
        <w:adjustRightInd w:val="0"/>
        <w:snapToGrid w:val="0"/>
        <w:spacing w:line="360" w:lineRule="auto"/>
        <w:rPr>
          <w:rFonts w:ascii="宋体" w:hAnsi="宋体"/>
        </w:rPr>
      </w:pPr>
      <w:r>
        <w:rPr>
          <w:rFonts w:ascii="宋体" w:hAnsi="宋体" w:hint="eastAsia"/>
        </w:rPr>
        <w:t>5、技术培训计划</w:t>
      </w:r>
    </w:p>
    <w:p w:rsidR="00F67D1A" w:rsidRDefault="00EF07C8">
      <w:pPr>
        <w:adjustRightInd w:val="0"/>
        <w:snapToGrid w:val="0"/>
        <w:spacing w:line="360" w:lineRule="auto"/>
        <w:rPr>
          <w:rFonts w:ascii="宋体" w:hAnsi="宋体"/>
        </w:rPr>
      </w:pPr>
      <w:r>
        <w:rPr>
          <w:rFonts w:ascii="宋体" w:hAnsi="宋体" w:hint="eastAsia"/>
        </w:rPr>
        <w:t>6、备/配件支持计划</w:t>
      </w:r>
    </w:p>
    <w:p w:rsidR="00F67D1A" w:rsidRDefault="00EF07C8">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F67D1A" w:rsidRDefault="00EF07C8">
      <w:pPr>
        <w:adjustRightInd w:val="0"/>
        <w:snapToGrid w:val="0"/>
        <w:spacing w:line="300" w:lineRule="auto"/>
        <w:rPr>
          <w:rFonts w:ascii="宋体" w:hAnsi="宋体"/>
          <w:bCs/>
        </w:rPr>
      </w:pPr>
      <w:r>
        <w:rPr>
          <w:rFonts w:ascii="宋体" w:hAnsi="宋体" w:hint="eastAsia"/>
          <w:bCs/>
        </w:rPr>
        <w:t>8、其它</w:t>
      </w: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F67D1A">
      <w:pPr>
        <w:adjustRightInd w:val="0"/>
        <w:snapToGrid w:val="0"/>
        <w:spacing w:line="300" w:lineRule="auto"/>
        <w:jc w:val="right"/>
        <w:rPr>
          <w:snapToGrid w:val="0"/>
          <w:kern w:val="0"/>
        </w:rPr>
      </w:pPr>
    </w:p>
    <w:p w:rsidR="00F67D1A" w:rsidRDefault="00EF07C8">
      <w:pPr>
        <w:tabs>
          <w:tab w:val="left" w:pos="480"/>
        </w:tabs>
        <w:adjustRightInd w:val="0"/>
        <w:snapToGrid w:val="0"/>
        <w:spacing w:line="300" w:lineRule="auto"/>
        <w:rPr>
          <w:snapToGrid w:val="0"/>
          <w:kern w:val="0"/>
        </w:rPr>
      </w:pPr>
      <w:r>
        <w:rPr>
          <w:snapToGrid w:val="0"/>
          <w:kern w:val="0"/>
        </w:rPr>
        <w:tab/>
      </w:r>
    </w:p>
    <w:p w:rsidR="00F67D1A" w:rsidRDefault="00F67D1A">
      <w:pPr>
        <w:tabs>
          <w:tab w:val="left" w:pos="480"/>
        </w:tabs>
        <w:adjustRightInd w:val="0"/>
        <w:snapToGrid w:val="0"/>
        <w:spacing w:line="300" w:lineRule="auto"/>
        <w:rPr>
          <w:snapToGrid w:val="0"/>
          <w:kern w:val="0"/>
        </w:rPr>
      </w:pPr>
    </w:p>
    <w:p w:rsidR="00F67D1A" w:rsidRDefault="00F67D1A">
      <w:pPr>
        <w:tabs>
          <w:tab w:val="left" w:pos="480"/>
        </w:tabs>
        <w:adjustRightInd w:val="0"/>
        <w:snapToGrid w:val="0"/>
        <w:spacing w:line="300" w:lineRule="auto"/>
        <w:rPr>
          <w:snapToGrid w:val="0"/>
          <w:kern w:val="0"/>
        </w:rPr>
      </w:pPr>
    </w:p>
    <w:p w:rsidR="00F67D1A" w:rsidRDefault="00F67D1A">
      <w:pPr>
        <w:tabs>
          <w:tab w:val="left" w:pos="1200"/>
        </w:tabs>
        <w:adjustRightInd w:val="0"/>
        <w:snapToGrid w:val="0"/>
        <w:spacing w:line="300" w:lineRule="auto"/>
        <w:rPr>
          <w:snapToGrid w:val="0"/>
          <w:kern w:val="0"/>
        </w:rPr>
      </w:pPr>
    </w:p>
    <w:p w:rsidR="00F67D1A" w:rsidRDefault="00EF07C8">
      <w:pPr>
        <w:tabs>
          <w:tab w:val="left" w:pos="1200"/>
        </w:tabs>
        <w:adjustRightInd w:val="0"/>
        <w:snapToGrid w:val="0"/>
        <w:spacing w:line="300" w:lineRule="auto"/>
        <w:rPr>
          <w:snapToGrid w:val="0"/>
          <w:kern w:val="0"/>
        </w:rPr>
      </w:pPr>
      <w:r>
        <w:rPr>
          <w:snapToGrid w:val="0"/>
          <w:kern w:val="0"/>
        </w:rPr>
        <w:br w:type="page"/>
      </w:r>
    </w:p>
    <w:p w:rsidR="00F67D1A" w:rsidRDefault="00F67D1A">
      <w:pPr>
        <w:tabs>
          <w:tab w:val="left" w:pos="1200"/>
        </w:tabs>
        <w:adjustRightInd w:val="0"/>
        <w:snapToGrid w:val="0"/>
        <w:spacing w:line="300" w:lineRule="auto"/>
        <w:rPr>
          <w:snapToGrid w:val="0"/>
          <w:kern w:val="0"/>
        </w:rPr>
      </w:pPr>
    </w:p>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q17"/>
      <w:bookmarkStart w:id="70" w:name="_格式5__"/>
      <w:bookmarkStart w:id="71" w:name="_格式3__"/>
      <w:bookmarkStart w:id="72" w:name="q16"/>
      <w:bookmarkStart w:id="73" w:name="q15"/>
      <w:bookmarkStart w:id="74" w:name="_格式4__"/>
      <w:bookmarkStart w:id="75" w:name="_格式2__投标保证金凭证"/>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710"/>
      <w:bookmarkStart w:id="77" w:name="_Toc44691169"/>
      <w:bookmarkStart w:id="78" w:name="_Toc44691401"/>
      <w:bookmarkStart w:id="79" w:name="_Toc44690437"/>
      <w:r>
        <w:rPr>
          <w:rFonts w:asciiTheme="minorEastAsia" w:eastAsiaTheme="minorEastAsia" w:hAnsiTheme="minorEastAsia" w:hint="eastAsia"/>
          <w:sz w:val="24"/>
        </w:rPr>
        <w:t>格式10  投标人资格声明</w:t>
      </w:r>
      <w:bookmarkEnd w:id="76"/>
      <w:bookmarkEnd w:id="77"/>
      <w:bookmarkEnd w:id="78"/>
      <w:bookmarkEnd w:id="79"/>
    </w:p>
    <w:p w:rsidR="00F67D1A" w:rsidRDefault="00F67D1A">
      <w:pPr>
        <w:snapToGrid w:val="0"/>
        <w:spacing w:line="300" w:lineRule="auto"/>
        <w:rPr>
          <w:rFonts w:ascii="宋体" w:hAnsi="宋体"/>
        </w:rPr>
      </w:pPr>
    </w:p>
    <w:p w:rsidR="00F67D1A" w:rsidRDefault="00EF07C8">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F67D1A" w:rsidRDefault="00EF07C8">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F67D1A" w:rsidRDefault="00EF07C8">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F67D1A" w:rsidRDefault="00F67D1A">
      <w:pPr>
        <w:adjustRightInd w:val="0"/>
        <w:snapToGrid w:val="0"/>
        <w:spacing w:line="360" w:lineRule="auto"/>
        <w:rPr>
          <w:bCs/>
          <w:snapToGrid w:val="0"/>
          <w:kern w:val="0"/>
        </w:rPr>
      </w:pPr>
    </w:p>
    <w:p w:rsidR="00F67D1A" w:rsidRDefault="00EF07C8">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F67D1A" w:rsidRDefault="00F67D1A">
      <w:pPr>
        <w:adjustRightInd w:val="0"/>
        <w:snapToGrid w:val="0"/>
        <w:spacing w:line="360" w:lineRule="auto"/>
        <w:rPr>
          <w:bCs/>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F67D1A">
      <w:pPr>
        <w:jc w:val="center"/>
        <w:rPr>
          <w:snapToGrid w:val="0"/>
          <w:kern w:val="0"/>
        </w:rPr>
      </w:pPr>
    </w:p>
    <w:p w:rsidR="00F67D1A" w:rsidRDefault="00EF07C8">
      <w:pPr>
        <w:widowControl/>
        <w:jc w:val="left"/>
        <w:rPr>
          <w:snapToGrid w:val="0"/>
          <w:kern w:val="0"/>
        </w:rPr>
      </w:pPr>
      <w:r>
        <w:rPr>
          <w:snapToGrid w:val="0"/>
          <w:kern w:val="0"/>
        </w:rPr>
        <w:br w:type="page"/>
      </w:r>
    </w:p>
    <w:p w:rsidR="00F67D1A" w:rsidRDefault="00F67D1A">
      <w:pPr>
        <w:jc w:val="center"/>
        <w:rPr>
          <w:snapToGrid w:val="0"/>
          <w:kern w:val="0"/>
        </w:rPr>
      </w:pPr>
    </w:p>
    <w:p w:rsidR="00F67D1A" w:rsidRDefault="00EF07C8">
      <w:pPr>
        <w:jc w:val="center"/>
        <w:rPr>
          <w:b/>
          <w:bCs/>
          <w:sz w:val="28"/>
        </w:rPr>
      </w:pPr>
      <w:bookmarkStart w:id="80" w:name="_格式7__投标人资格声明"/>
      <w:bookmarkStart w:id="81" w:name="q40"/>
      <w:bookmarkEnd w:id="80"/>
      <w:r>
        <w:rPr>
          <w:rFonts w:hint="eastAsia"/>
          <w:b/>
          <w:bCs/>
          <w:sz w:val="28"/>
        </w:rPr>
        <w:t>投标人资格声明</w:t>
      </w:r>
    </w:p>
    <w:p w:rsidR="00F67D1A" w:rsidRDefault="00F67D1A">
      <w:pPr>
        <w:snapToGrid w:val="0"/>
        <w:spacing w:line="300" w:lineRule="auto"/>
        <w:rPr>
          <w:rFonts w:ascii="宋体" w:hAnsi="宋体"/>
        </w:rPr>
      </w:pPr>
    </w:p>
    <w:p w:rsidR="00897463" w:rsidRDefault="00897463" w:rsidP="00897463">
      <w:pPr>
        <w:snapToGrid w:val="0"/>
        <w:spacing w:line="300" w:lineRule="auto"/>
        <w:rPr>
          <w:rFonts w:ascii="宋体" w:hAnsi="宋体"/>
        </w:rPr>
      </w:pPr>
      <w:r>
        <w:rPr>
          <w:rFonts w:ascii="宋体" w:hAnsi="宋体" w:hint="eastAsia"/>
        </w:rPr>
        <w:t>1、名称及其它情况：</w:t>
      </w:r>
    </w:p>
    <w:p w:rsidR="00897463" w:rsidRDefault="00897463" w:rsidP="00897463">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897463" w:rsidRDefault="00897463" w:rsidP="00897463">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897463" w:rsidRDefault="00897463" w:rsidP="00897463">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897463" w:rsidRDefault="00897463" w:rsidP="00897463">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Pr>
          <w:rFonts w:ascii="宋体" w:hAnsi="宋体" w:hint="eastAsia"/>
          <w:b/>
          <w:u w:val="single"/>
        </w:rPr>
        <w:t xml:space="preserve">                                     </w:t>
      </w:r>
    </w:p>
    <w:p w:rsidR="00897463" w:rsidRDefault="00897463" w:rsidP="00897463">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897463" w:rsidRDefault="00897463" w:rsidP="00897463">
      <w:pPr>
        <w:snapToGrid w:val="0"/>
        <w:spacing w:line="300" w:lineRule="auto"/>
        <w:ind w:left="990"/>
        <w:rPr>
          <w:rFonts w:ascii="宋体" w:hAnsi="宋体"/>
          <w:bCs/>
        </w:rPr>
      </w:pPr>
      <w:r>
        <w:rPr>
          <w:rFonts w:ascii="宋体" w:hAnsi="宋体" w:hint="eastAsia"/>
          <w:bCs/>
        </w:rPr>
        <w:t>名称和地址                          项目名称</w:t>
      </w:r>
    </w:p>
    <w:p w:rsidR="00897463" w:rsidRDefault="00897463" w:rsidP="00897463">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97463" w:rsidRDefault="00897463" w:rsidP="00897463">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97463" w:rsidRDefault="00897463" w:rsidP="00897463">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97463" w:rsidRDefault="00897463" w:rsidP="00897463">
      <w:pPr>
        <w:snapToGrid w:val="0"/>
        <w:spacing w:line="300" w:lineRule="auto"/>
        <w:rPr>
          <w:rFonts w:ascii="宋体" w:hAnsi="宋体"/>
          <w:bCs/>
        </w:rPr>
      </w:pPr>
      <w:r>
        <w:rPr>
          <w:rFonts w:ascii="宋体" w:hAnsi="宋体" w:hint="eastAsia"/>
          <w:bCs/>
        </w:rPr>
        <w:t>3、近三年的营业额：</w:t>
      </w:r>
    </w:p>
    <w:p w:rsidR="00897463" w:rsidRDefault="00897463" w:rsidP="00897463">
      <w:pPr>
        <w:snapToGrid w:val="0"/>
        <w:spacing w:line="300" w:lineRule="auto"/>
        <w:ind w:firstLineChars="200" w:firstLine="420"/>
        <w:rPr>
          <w:rFonts w:ascii="宋体" w:hAnsi="宋体"/>
          <w:bCs/>
        </w:rPr>
      </w:pPr>
      <w:r>
        <w:rPr>
          <w:rFonts w:ascii="宋体" w:hAnsi="宋体" w:hint="eastAsia"/>
          <w:bCs/>
        </w:rPr>
        <w:t>年份                国内                    国外                  总额</w:t>
      </w:r>
    </w:p>
    <w:p w:rsidR="00897463" w:rsidRDefault="00897463" w:rsidP="00897463">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97463" w:rsidRDefault="00897463" w:rsidP="00897463">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97463" w:rsidRDefault="00897463" w:rsidP="00897463">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97463" w:rsidRDefault="00897463" w:rsidP="00897463">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897463" w:rsidRDefault="00897463" w:rsidP="00897463">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897463" w:rsidRDefault="00897463" w:rsidP="00897463">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897463" w:rsidRDefault="00897463" w:rsidP="00897463">
      <w:pPr>
        <w:snapToGrid w:val="0"/>
        <w:spacing w:line="300" w:lineRule="auto"/>
        <w:ind w:left="560"/>
        <w:rPr>
          <w:rFonts w:ascii="宋体" w:hAnsi="宋体"/>
          <w:bCs/>
        </w:rPr>
      </w:pPr>
    </w:p>
    <w:p w:rsidR="00897463" w:rsidRDefault="00897463" w:rsidP="00897463">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897463" w:rsidRDefault="00897463" w:rsidP="00897463">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897463" w:rsidRDefault="00897463" w:rsidP="00897463">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897463" w:rsidRDefault="00897463" w:rsidP="00897463">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897463" w:rsidRDefault="00897463" w:rsidP="00897463">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897463" w:rsidRDefault="00897463" w:rsidP="00897463">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F67D1A" w:rsidRPr="00897463" w:rsidRDefault="00F67D1A">
      <w:pPr>
        <w:spacing w:line="360" w:lineRule="auto"/>
        <w:jc w:val="center"/>
        <w:rPr>
          <w:b/>
          <w:sz w:val="28"/>
        </w:rPr>
      </w:pPr>
    </w:p>
    <w:p w:rsidR="00F67D1A" w:rsidRDefault="00F67D1A">
      <w:pPr>
        <w:spacing w:line="360" w:lineRule="auto"/>
        <w:jc w:val="center"/>
        <w:rPr>
          <w:b/>
          <w:sz w:val="28"/>
        </w:rPr>
      </w:pPr>
    </w:p>
    <w:p w:rsidR="00F67D1A" w:rsidRDefault="00F67D1A">
      <w:pPr>
        <w:spacing w:line="360" w:lineRule="auto"/>
        <w:jc w:val="center"/>
        <w:rPr>
          <w:b/>
          <w:sz w:val="28"/>
        </w:rPr>
      </w:pPr>
    </w:p>
    <w:p w:rsidR="00F67D1A" w:rsidRDefault="00F67D1A">
      <w:pPr>
        <w:spacing w:line="360" w:lineRule="auto"/>
        <w:jc w:val="center"/>
        <w:rPr>
          <w:b/>
          <w:sz w:val="28"/>
        </w:rPr>
      </w:pPr>
    </w:p>
    <w:p w:rsidR="00F67D1A" w:rsidRDefault="00F67D1A">
      <w:pPr>
        <w:spacing w:line="360" w:lineRule="auto"/>
        <w:jc w:val="center"/>
        <w:rPr>
          <w:b/>
          <w:sz w:val="28"/>
        </w:rPr>
      </w:pPr>
    </w:p>
    <w:p w:rsidR="00F67D1A" w:rsidRDefault="00EF07C8">
      <w:pPr>
        <w:widowControl/>
        <w:jc w:val="left"/>
        <w:rPr>
          <w:b/>
          <w:szCs w:val="21"/>
        </w:rPr>
      </w:pPr>
      <w:r>
        <w:rPr>
          <w:b/>
          <w:szCs w:val="21"/>
        </w:rPr>
        <w:br w:type="page"/>
      </w:r>
    </w:p>
    <w:p w:rsidR="00F67D1A" w:rsidRDefault="00F67D1A">
      <w:pPr>
        <w:spacing w:line="360" w:lineRule="auto"/>
        <w:jc w:val="center"/>
        <w:rPr>
          <w:b/>
          <w:szCs w:val="21"/>
        </w:rPr>
      </w:pPr>
    </w:p>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1"/>
    <w:p w:rsidR="00F67D1A" w:rsidRDefault="00F67D1A">
      <w:pPr>
        <w:spacing w:line="360" w:lineRule="auto"/>
        <w:jc w:val="center"/>
      </w:pPr>
    </w:p>
    <w:p w:rsidR="00F67D1A" w:rsidRDefault="00EF07C8">
      <w:pPr>
        <w:snapToGrid w:val="0"/>
        <w:spacing w:line="360" w:lineRule="auto"/>
        <w:jc w:val="center"/>
        <w:rPr>
          <w:b/>
        </w:rPr>
      </w:pPr>
      <w:r>
        <w:rPr>
          <w:rFonts w:hint="eastAsia"/>
          <w:b/>
        </w:rPr>
        <w:t>技术规格偏离表</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1357"/>
        <w:gridCol w:w="2376"/>
        <w:gridCol w:w="1628"/>
        <w:gridCol w:w="1220"/>
        <w:gridCol w:w="2205"/>
      </w:tblGrid>
      <w:tr w:rsidR="00F67D1A">
        <w:trPr>
          <w:trHeight w:val="454"/>
          <w:jc w:val="center"/>
        </w:trPr>
        <w:tc>
          <w:tcPr>
            <w:tcW w:w="815" w:type="dxa"/>
            <w:vAlign w:val="center"/>
          </w:tcPr>
          <w:p w:rsidR="00F67D1A" w:rsidRDefault="00EF07C8">
            <w:pPr>
              <w:spacing w:line="360" w:lineRule="auto"/>
              <w:jc w:val="center"/>
              <w:rPr>
                <w:rFonts w:ascii="宋体" w:hAnsi="宋体"/>
                <w:szCs w:val="21"/>
              </w:rPr>
            </w:pPr>
            <w:r>
              <w:rPr>
                <w:rFonts w:ascii="宋体" w:hAnsi="宋体" w:hint="eastAsia"/>
                <w:szCs w:val="21"/>
              </w:rPr>
              <w:t>序号</w:t>
            </w:r>
          </w:p>
        </w:tc>
        <w:tc>
          <w:tcPr>
            <w:tcW w:w="1357" w:type="dxa"/>
            <w:vAlign w:val="center"/>
          </w:tcPr>
          <w:p w:rsidR="00F67D1A" w:rsidRDefault="00EF07C8">
            <w:pPr>
              <w:spacing w:line="360" w:lineRule="auto"/>
              <w:jc w:val="center"/>
              <w:rPr>
                <w:rFonts w:ascii="宋体" w:hAnsi="宋体"/>
                <w:szCs w:val="21"/>
              </w:rPr>
            </w:pPr>
            <w:r>
              <w:rPr>
                <w:rFonts w:ascii="宋体" w:hAnsi="宋体" w:hint="eastAsia"/>
                <w:szCs w:val="21"/>
              </w:rPr>
              <w:t>货物名称</w:t>
            </w:r>
          </w:p>
        </w:tc>
        <w:tc>
          <w:tcPr>
            <w:tcW w:w="2376" w:type="dxa"/>
            <w:vAlign w:val="center"/>
          </w:tcPr>
          <w:p w:rsidR="00F67D1A" w:rsidRDefault="00EF07C8">
            <w:pPr>
              <w:spacing w:line="360" w:lineRule="auto"/>
              <w:jc w:val="center"/>
              <w:rPr>
                <w:rFonts w:ascii="宋体" w:hAnsi="宋体"/>
                <w:szCs w:val="21"/>
              </w:rPr>
            </w:pPr>
            <w:r>
              <w:rPr>
                <w:rFonts w:ascii="宋体" w:hAnsi="宋体" w:hint="eastAsia"/>
                <w:szCs w:val="21"/>
              </w:rPr>
              <w:t>招标技术要求</w:t>
            </w:r>
          </w:p>
        </w:tc>
        <w:tc>
          <w:tcPr>
            <w:tcW w:w="1628" w:type="dxa"/>
            <w:vAlign w:val="center"/>
          </w:tcPr>
          <w:p w:rsidR="00F67D1A" w:rsidRDefault="00EF07C8">
            <w:pPr>
              <w:spacing w:line="360" w:lineRule="auto"/>
              <w:jc w:val="center"/>
              <w:rPr>
                <w:rFonts w:ascii="宋体" w:hAnsi="宋体"/>
                <w:szCs w:val="21"/>
              </w:rPr>
            </w:pPr>
            <w:r>
              <w:rPr>
                <w:rFonts w:ascii="宋体" w:hAnsi="宋体" w:hint="eastAsia"/>
                <w:szCs w:val="21"/>
              </w:rPr>
              <w:t>投标技术响应</w:t>
            </w:r>
          </w:p>
        </w:tc>
        <w:tc>
          <w:tcPr>
            <w:tcW w:w="1220" w:type="dxa"/>
            <w:vAlign w:val="center"/>
          </w:tcPr>
          <w:p w:rsidR="00F67D1A" w:rsidRDefault="00EF07C8">
            <w:pPr>
              <w:spacing w:line="360" w:lineRule="auto"/>
              <w:jc w:val="center"/>
              <w:rPr>
                <w:rFonts w:ascii="宋体" w:hAnsi="宋体"/>
                <w:szCs w:val="21"/>
              </w:rPr>
            </w:pPr>
            <w:r>
              <w:rPr>
                <w:rFonts w:ascii="宋体" w:hAnsi="宋体" w:hint="eastAsia"/>
                <w:szCs w:val="21"/>
              </w:rPr>
              <w:t>偏离情况</w:t>
            </w:r>
          </w:p>
        </w:tc>
        <w:tc>
          <w:tcPr>
            <w:tcW w:w="2205" w:type="dxa"/>
            <w:vAlign w:val="center"/>
          </w:tcPr>
          <w:p w:rsidR="00F67D1A" w:rsidRDefault="00EF07C8">
            <w:pPr>
              <w:spacing w:line="360" w:lineRule="auto"/>
              <w:jc w:val="center"/>
              <w:rPr>
                <w:rFonts w:ascii="宋体" w:hAnsi="宋体"/>
                <w:szCs w:val="21"/>
              </w:rPr>
            </w:pPr>
            <w:r>
              <w:rPr>
                <w:rFonts w:ascii="宋体" w:hAnsi="宋体" w:hint="eastAsia"/>
                <w:szCs w:val="21"/>
              </w:rPr>
              <w:t>说明</w:t>
            </w:r>
          </w:p>
        </w:tc>
      </w:tr>
      <w:tr w:rsidR="00F67D1A">
        <w:trPr>
          <w:trHeight w:val="454"/>
          <w:jc w:val="center"/>
        </w:trPr>
        <w:tc>
          <w:tcPr>
            <w:tcW w:w="815" w:type="dxa"/>
            <w:vAlign w:val="center"/>
          </w:tcPr>
          <w:p w:rsidR="00F67D1A" w:rsidRDefault="00F67D1A">
            <w:pPr>
              <w:spacing w:line="360" w:lineRule="auto"/>
              <w:jc w:val="center"/>
              <w:rPr>
                <w:rFonts w:ascii="宋体" w:hAnsi="宋体"/>
                <w:szCs w:val="21"/>
              </w:rPr>
            </w:pPr>
          </w:p>
        </w:tc>
        <w:tc>
          <w:tcPr>
            <w:tcW w:w="1357" w:type="dxa"/>
            <w:vAlign w:val="center"/>
          </w:tcPr>
          <w:p w:rsidR="00F67D1A" w:rsidRDefault="00F67D1A">
            <w:pPr>
              <w:spacing w:line="360" w:lineRule="auto"/>
              <w:jc w:val="center"/>
              <w:rPr>
                <w:rFonts w:ascii="宋体" w:hAnsi="宋体"/>
                <w:szCs w:val="21"/>
              </w:rPr>
            </w:pPr>
          </w:p>
        </w:tc>
        <w:tc>
          <w:tcPr>
            <w:tcW w:w="2376" w:type="dxa"/>
            <w:vAlign w:val="center"/>
          </w:tcPr>
          <w:p w:rsidR="00F67D1A" w:rsidRDefault="00F67D1A">
            <w:pPr>
              <w:spacing w:line="360" w:lineRule="auto"/>
              <w:jc w:val="center"/>
              <w:rPr>
                <w:rFonts w:ascii="宋体" w:hAnsi="宋体"/>
                <w:szCs w:val="21"/>
              </w:rPr>
            </w:pPr>
          </w:p>
        </w:tc>
        <w:tc>
          <w:tcPr>
            <w:tcW w:w="1628" w:type="dxa"/>
            <w:vAlign w:val="center"/>
          </w:tcPr>
          <w:p w:rsidR="00F67D1A" w:rsidRDefault="00F67D1A">
            <w:pPr>
              <w:spacing w:line="360" w:lineRule="auto"/>
              <w:jc w:val="center"/>
              <w:rPr>
                <w:rFonts w:ascii="宋体" w:hAnsi="宋体"/>
                <w:szCs w:val="21"/>
              </w:rPr>
            </w:pPr>
          </w:p>
        </w:tc>
        <w:tc>
          <w:tcPr>
            <w:tcW w:w="1220" w:type="dxa"/>
            <w:vAlign w:val="center"/>
          </w:tcPr>
          <w:p w:rsidR="00F67D1A" w:rsidRDefault="00F67D1A">
            <w:pPr>
              <w:spacing w:line="360" w:lineRule="auto"/>
              <w:jc w:val="center"/>
              <w:rPr>
                <w:rFonts w:ascii="宋体" w:hAnsi="宋体"/>
                <w:szCs w:val="21"/>
              </w:rPr>
            </w:pPr>
          </w:p>
        </w:tc>
        <w:tc>
          <w:tcPr>
            <w:tcW w:w="2205" w:type="dxa"/>
            <w:vAlign w:val="center"/>
          </w:tcPr>
          <w:p w:rsidR="00F67D1A" w:rsidRDefault="00EF07C8">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F67D1A">
        <w:trPr>
          <w:trHeight w:val="454"/>
          <w:jc w:val="center"/>
        </w:trPr>
        <w:tc>
          <w:tcPr>
            <w:tcW w:w="815" w:type="dxa"/>
            <w:vAlign w:val="center"/>
          </w:tcPr>
          <w:p w:rsidR="00F67D1A" w:rsidRDefault="00F67D1A">
            <w:pPr>
              <w:spacing w:line="360" w:lineRule="auto"/>
              <w:jc w:val="center"/>
              <w:rPr>
                <w:rFonts w:ascii="宋体" w:hAnsi="宋体"/>
                <w:szCs w:val="21"/>
              </w:rPr>
            </w:pPr>
          </w:p>
        </w:tc>
        <w:tc>
          <w:tcPr>
            <w:tcW w:w="1357" w:type="dxa"/>
            <w:vAlign w:val="center"/>
          </w:tcPr>
          <w:p w:rsidR="00F67D1A" w:rsidRDefault="00F67D1A">
            <w:pPr>
              <w:spacing w:line="360" w:lineRule="auto"/>
              <w:jc w:val="center"/>
              <w:rPr>
                <w:rFonts w:ascii="宋体" w:hAnsi="宋体"/>
                <w:szCs w:val="21"/>
              </w:rPr>
            </w:pPr>
          </w:p>
        </w:tc>
        <w:tc>
          <w:tcPr>
            <w:tcW w:w="2376" w:type="dxa"/>
            <w:vAlign w:val="center"/>
          </w:tcPr>
          <w:p w:rsidR="00F67D1A" w:rsidRDefault="00F67D1A">
            <w:pPr>
              <w:spacing w:line="360" w:lineRule="auto"/>
              <w:jc w:val="center"/>
              <w:rPr>
                <w:rFonts w:ascii="宋体" w:hAnsi="宋体"/>
                <w:szCs w:val="21"/>
              </w:rPr>
            </w:pPr>
          </w:p>
        </w:tc>
        <w:tc>
          <w:tcPr>
            <w:tcW w:w="1628" w:type="dxa"/>
            <w:vAlign w:val="center"/>
          </w:tcPr>
          <w:p w:rsidR="00F67D1A" w:rsidRDefault="00F67D1A">
            <w:pPr>
              <w:spacing w:line="360" w:lineRule="auto"/>
              <w:jc w:val="center"/>
              <w:rPr>
                <w:rFonts w:ascii="宋体" w:hAnsi="宋体"/>
                <w:szCs w:val="21"/>
              </w:rPr>
            </w:pPr>
          </w:p>
        </w:tc>
        <w:tc>
          <w:tcPr>
            <w:tcW w:w="1220" w:type="dxa"/>
            <w:vAlign w:val="center"/>
          </w:tcPr>
          <w:p w:rsidR="00F67D1A" w:rsidRDefault="00F67D1A">
            <w:pPr>
              <w:spacing w:line="360" w:lineRule="auto"/>
              <w:jc w:val="center"/>
              <w:rPr>
                <w:rFonts w:ascii="宋体" w:hAnsi="宋体"/>
                <w:szCs w:val="21"/>
              </w:rPr>
            </w:pPr>
          </w:p>
        </w:tc>
        <w:tc>
          <w:tcPr>
            <w:tcW w:w="2205" w:type="dxa"/>
            <w:vAlign w:val="center"/>
          </w:tcPr>
          <w:p w:rsidR="00F67D1A" w:rsidRDefault="00F67D1A">
            <w:pPr>
              <w:spacing w:line="360" w:lineRule="auto"/>
              <w:jc w:val="center"/>
              <w:rPr>
                <w:rFonts w:ascii="宋体" w:hAnsi="宋体"/>
                <w:szCs w:val="21"/>
              </w:rPr>
            </w:pPr>
          </w:p>
        </w:tc>
      </w:tr>
      <w:tr w:rsidR="00F67D1A">
        <w:trPr>
          <w:trHeight w:val="454"/>
          <w:jc w:val="center"/>
        </w:trPr>
        <w:tc>
          <w:tcPr>
            <w:tcW w:w="815" w:type="dxa"/>
            <w:vAlign w:val="center"/>
          </w:tcPr>
          <w:p w:rsidR="00F67D1A" w:rsidRDefault="00F67D1A">
            <w:pPr>
              <w:spacing w:line="360" w:lineRule="auto"/>
              <w:jc w:val="center"/>
              <w:rPr>
                <w:rFonts w:ascii="宋体" w:hAnsi="宋体"/>
                <w:szCs w:val="21"/>
              </w:rPr>
            </w:pPr>
          </w:p>
        </w:tc>
        <w:tc>
          <w:tcPr>
            <w:tcW w:w="1357" w:type="dxa"/>
            <w:vAlign w:val="center"/>
          </w:tcPr>
          <w:p w:rsidR="00F67D1A" w:rsidRDefault="00F67D1A">
            <w:pPr>
              <w:spacing w:line="360" w:lineRule="auto"/>
              <w:jc w:val="center"/>
              <w:rPr>
                <w:rFonts w:ascii="宋体" w:hAnsi="宋体"/>
                <w:szCs w:val="21"/>
              </w:rPr>
            </w:pPr>
          </w:p>
        </w:tc>
        <w:tc>
          <w:tcPr>
            <w:tcW w:w="2376" w:type="dxa"/>
            <w:vAlign w:val="center"/>
          </w:tcPr>
          <w:p w:rsidR="00F67D1A" w:rsidRDefault="00F67D1A">
            <w:pPr>
              <w:spacing w:line="360" w:lineRule="auto"/>
              <w:jc w:val="center"/>
              <w:rPr>
                <w:rFonts w:ascii="宋体" w:hAnsi="宋体"/>
                <w:szCs w:val="21"/>
              </w:rPr>
            </w:pPr>
          </w:p>
        </w:tc>
        <w:tc>
          <w:tcPr>
            <w:tcW w:w="1628" w:type="dxa"/>
            <w:vAlign w:val="center"/>
          </w:tcPr>
          <w:p w:rsidR="00F67D1A" w:rsidRDefault="00F67D1A">
            <w:pPr>
              <w:spacing w:line="360" w:lineRule="auto"/>
              <w:jc w:val="center"/>
              <w:rPr>
                <w:rFonts w:ascii="宋体" w:hAnsi="宋体"/>
                <w:szCs w:val="21"/>
              </w:rPr>
            </w:pPr>
          </w:p>
        </w:tc>
        <w:tc>
          <w:tcPr>
            <w:tcW w:w="1220" w:type="dxa"/>
            <w:vAlign w:val="center"/>
          </w:tcPr>
          <w:p w:rsidR="00F67D1A" w:rsidRDefault="00F67D1A">
            <w:pPr>
              <w:spacing w:line="360" w:lineRule="auto"/>
              <w:jc w:val="center"/>
              <w:rPr>
                <w:rFonts w:ascii="宋体" w:hAnsi="宋体"/>
                <w:szCs w:val="21"/>
              </w:rPr>
            </w:pPr>
          </w:p>
        </w:tc>
        <w:tc>
          <w:tcPr>
            <w:tcW w:w="2205" w:type="dxa"/>
            <w:vAlign w:val="center"/>
          </w:tcPr>
          <w:p w:rsidR="00F67D1A" w:rsidRDefault="00F67D1A">
            <w:pPr>
              <w:spacing w:line="360" w:lineRule="auto"/>
              <w:jc w:val="center"/>
              <w:rPr>
                <w:rFonts w:ascii="宋体" w:hAnsi="宋体"/>
                <w:szCs w:val="21"/>
              </w:rPr>
            </w:pPr>
          </w:p>
        </w:tc>
      </w:tr>
      <w:tr w:rsidR="00F67D1A">
        <w:trPr>
          <w:trHeight w:val="454"/>
          <w:jc w:val="center"/>
        </w:trPr>
        <w:tc>
          <w:tcPr>
            <w:tcW w:w="815" w:type="dxa"/>
            <w:vAlign w:val="center"/>
          </w:tcPr>
          <w:p w:rsidR="00F67D1A" w:rsidRDefault="00F67D1A">
            <w:pPr>
              <w:spacing w:line="360" w:lineRule="auto"/>
              <w:jc w:val="center"/>
              <w:rPr>
                <w:rFonts w:ascii="宋体" w:hAnsi="宋体"/>
                <w:szCs w:val="21"/>
              </w:rPr>
            </w:pPr>
          </w:p>
        </w:tc>
        <w:tc>
          <w:tcPr>
            <w:tcW w:w="1357" w:type="dxa"/>
            <w:vAlign w:val="center"/>
          </w:tcPr>
          <w:p w:rsidR="00F67D1A" w:rsidRDefault="00F67D1A">
            <w:pPr>
              <w:spacing w:line="360" w:lineRule="auto"/>
              <w:jc w:val="center"/>
              <w:rPr>
                <w:rFonts w:ascii="宋体" w:hAnsi="宋体"/>
                <w:szCs w:val="21"/>
              </w:rPr>
            </w:pPr>
          </w:p>
        </w:tc>
        <w:tc>
          <w:tcPr>
            <w:tcW w:w="2376" w:type="dxa"/>
            <w:vAlign w:val="center"/>
          </w:tcPr>
          <w:p w:rsidR="00F67D1A" w:rsidRDefault="00F67D1A">
            <w:pPr>
              <w:spacing w:line="360" w:lineRule="auto"/>
              <w:jc w:val="center"/>
              <w:rPr>
                <w:rFonts w:ascii="宋体" w:hAnsi="宋体"/>
                <w:szCs w:val="21"/>
              </w:rPr>
            </w:pPr>
          </w:p>
        </w:tc>
        <w:tc>
          <w:tcPr>
            <w:tcW w:w="1628" w:type="dxa"/>
            <w:vAlign w:val="center"/>
          </w:tcPr>
          <w:p w:rsidR="00F67D1A" w:rsidRDefault="00F67D1A">
            <w:pPr>
              <w:spacing w:line="360" w:lineRule="auto"/>
              <w:jc w:val="center"/>
              <w:rPr>
                <w:rFonts w:ascii="宋体" w:hAnsi="宋体"/>
                <w:szCs w:val="21"/>
              </w:rPr>
            </w:pPr>
          </w:p>
        </w:tc>
        <w:tc>
          <w:tcPr>
            <w:tcW w:w="1220" w:type="dxa"/>
            <w:vAlign w:val="center"/>
          </w:tcPr>
          <w:p w:rsidR="00F67D1A" w:rsidRDefault="00F67D1A">
            <w:pPr>
              <w:spacing w:line="360" w:lineRule="auto"/>
              <w:jc w:val="center"/>
              <w:rPr>
                <w:rFonts w:ascii="宋体" w:hAnsi="宋体"/>
                <w:szCs w:val="21"/>
              </w:rPr>
            </w:pPr>
          </w:p>
        </w:tc>
        <w:tc>
          <w:tcPr>
            <w:tcW w:w="2205" w:type="dxa"/>
            <w:vAlign w:val="center"/>
          </w:tcPr>
          <w:p w:rsidR="00F67D1A" w:rsidRDefault="00F67D1A">
            <w:pPr>
              <w:spacing w:line="360" w:lineRule="auto"/>
              <w:jc w:val="center"/>
              <w:rPr>
                <w:rFonts w:ascii="宋体" w:hAnsi="宋体"/>
                <w:szCs w:val="21"/>
              </w:rPr>
            </w:pPr>
          </w:p>
        </w:tc>
      </w:tr>
    </w:tbl>
    <w:p w:rsidR="00F67D1A" w:rsidRDefault="00EF07C8">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F67D1A" w:rsidRDefault="00EF07C8">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F67D1A" w:rsidRDefault="00EF07C8">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F67D1A" w:rsidRDefault="00EF07C8">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F67D1A" w:rsidRDefault="00EF07C8">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F67D1A" w:rsidRDefault="00EF07C8">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F67D1A" w:rsidRDefault="00F67D1A">
      <w:pPr>
        <w:adjustRightInd w:val="0"/>
        <w:snapToGrid w:val="0"/>
        <w:spacing w:line="360" w:lineRule="auto"/>
        <w:rPr>
          <w:bCs/>
          <w:snapToGrid w:val="0"/>
        </w:rPr>
      </w:pPr>
    </w:p>
    <w:p w:rsidR="00F67D1A" w:rsidRDefault="00EF07C8">
      <w:pPr>
        <w:snapToGrid w:val="0"/>
        <w:spacing w:line="360" w:lineRule="auto"/>
        <w:jc w:val="center"/>
        <w:rPr>
          <w:b/>
        </w:rPr>
      </w:pPr>
      <w:r>
        <w:rPr>
          <w:rFonts w:hint="eastAsia"/>
          <w:b/>
        </w:rPr>
        <w:t>商务条款偏离表</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867"/>
        <w:gridCol w:w="2549"/>
        <w:gridCol w:w="1678"/>
        <w:gridCol w:w="1412"/>
      </w:tblGrid>
      <w:tr w:rsidR="00F67D1A">
        <w:trPr>
          <w:trHeight w:val="391"/>
          <w:jc w:val="center"/>
        </w:trPr>
        <w:tc>
          <w:tcPr>
            <w:tcW w:w="659" w:type="dxa"/>
            <w:vAlign w:val="center"/>
          </w:tcPr>
          <w:p w:rsidR="00F67D1A" w:rsidRDefault="00EF07C8">
            <w:pPr>
              <w:spacing w:line="360" w:lineRule="auto"/>
              <w:jc w:val="center"/>
              <w:rPr>
                <w:rFonts w:ascii="宋体" w:hAnsi="宋体"/>
                <w:szCs w:val="21"/>
              </w:rPr>
            </w:pPr>
            <w:r>
              <w:rPr>
                <w:rFonts w:ascii="宋体" w:hAnsi="宋体" w:hint="eastAsia"/>
                <w:szCs w:val="21"/>
              </w:rPr>
              <w:t>序号</w:t>
            </w:r>
          </w:p>
        </w:tc>
        <w:tc>
          <w:tcPr>
            <w:tcW w:w="2867" w:type="dxa"/>
            <w:vAlign w:val="center"/>
          </w:tcPr>
          <w:p w:rsidR="00F67D1A" w:rsidRDefault="00EF07C8">
            <w:pPr>
              <w:spacing w:line="360" w:lineRule="auto"/>
              <w:jc w:val="center"/>
              <w:rPr>
                <w:rFonts w:ascii="宋体" w:hAnsi="宋体"/>
                <w:szCs w:val="21"/>
              </w:rPr>
            </w:pPr>
            <w:r>
              <w:rPr>
                <w:rFonts w:ascii="宋体" w:hAnsi="宋体" w:hint="eastAsia"/>
                <w:szCs w:val="21"/>
              </w:rPr>
              <w:t>招标商务需求</w:t>
            </w:r>
          </w:p>
        </w:tc>
        <w:tc>
          <w:tcPr>
            <w:tcW w:w="2549" w:type="dxa"/>
            <w:vAlign w:val="center"/>
          </w:tcPr>
          <w:p w:rsidR="00F67D1A" w:rsidRDefault="00EF07C8">
            <w:pPr>
              <w:spacing w:line="360" w:lineRule="auto"/>
              <w:jc w:val="center"/>
              <w:rPr>
                <w:rFonts w:ascii="宋体" w:hAnsi="宋体"/>
                <w:szCs w:val="21"/>
              </w:rPr>
            </w:pPr>
            <w:r>
              <w:rPr>
                <w:rFonts w:ascii="宋体" w:hAnsi="宋体" w:hint="eastAsia"/>
                <w:szCs w:val="21"/>
              </w:rPr>
              <w:t>投标商务响应</w:t>
            </w:r>
          </w:p>
        </w:tc>
        <w:tc>
          <w:tcPr>
            <w:tcW w:w="1678" w:type="dxa"/>
            <w:vAlign w:val="center"/>
          </w:tcPr>
          <w:p w:rsidR="00F67D1A" w:rsidRDefault="00EF07C8">
            <w:pPr>
              <w:spacing w:line="360" w:lineRule="auto"/>
              <w:jc w:val="center"/>
              <w:rPr>
                <w:rFonts w:ascii="宋体" w:hAnsi="宋体"/>
                <w:szCs w:val="21"/>
              </w:rPr>
            </w:pPr>
            <w:r>
              <w:rPr>
                <w:rFonts w:ascii="宋体" w:hAnsi="宋体" w:hint="eastAsia"/>
                <w:szCs w:val="21"/>
              </w:rPr>
              <w:t>偏离情况</w:t>
            </w:r>
          </w:p>
        </w:tc>
        <w:tc>
          <w:tcPr>
            <w:tcW w:w="1412" w:type="dxa"/>
            <w:vAlign w:val="center"/>
          </w:tcPr>
          <w:p w:rsidR="00F67D1A" w:rsidRDefault="00EF07C8">
            <w:pPr>
              <w:spacing w:line="360" w:lineRule="auto"/>
              <w:jc w:val="center"/>
              <w:rPr>
                <w:rFonts w:ascii="宋体" w:hAnsi="宋体"/>
                <w:szCs w:val="21"/>
              </w:rPr>
            </w:pPr>
            <w:r>
              <w:rPr>
                <w:rFonts w:ascii="宋体" w:hAnsi="宋体" w:hint="eastAsia"/>
                <w:szCs w:val="21"/>
              </w:rPr>
              <w:t>说明</w:t>
            </w:r>
          </w:p>
        </w:tc>
      </w:tr>
      <w:tr w:rsidR="00F67D1A">
        <w:trPr>
          <w:trHeight w:val="515"/>
          <w:jc w:val="center"/>
        </w:trPr>
        <w:tc>
          <w:tcPr>
            <w:tcW w:w="659" w:type="dxa"/>
            <w:vAlign w:val="center"/>
          </w:tcPr>
          <w:p w:rsidR="00F67D1A" w:rsidRDefault="00F67D1A">
            <w:pPr>
              <w:spacing w:line="360" w:lineRule="auto"/>
              <w:jc w:val="center"/>
              <w:rPr>
                <w:rFonts w:ascii="宋体" w:hAnsi="宋体" w:cs="宋体"/>
                <w:bCs/>
                <w:szCs w:val="21"/>
              </w:rPr>
            </w:pPr>
          </w:p>
        </w:tc>
        <w:tc>
          <w:tcPr>
            <w:tcW w:w="2867" w:type="dxa"/>
          </w:tcPr>
          <w:p w:rsidR="00F67D1A" w:rsidRDefault="00F67D1A">
            <w:pPr>
              <w:spacing w:line="360" w:lineRule="auto"/>
              <w:rPr>
                <w:rFonts w:ascii="宋体" w:hAnsi="宋体"/>
                <w:bCs/>
                <w:szCs w:val="21"/>
              </w:rPr>
            </w:pPr>
          </w:p>
        </w:tc>
        <w:tc>
          <w:tcPr>
            <w:tcW w:w="2549" w:type="dxa"/>
          </w:tcPr>
          <w:p w:rsidR="00F67D1A" w:rsidRDefault="00F67D1A">
            <w:pPr>
              <w:spacing w:line="360" w:lineRule="auto"/>
              <w:rPr>
                <w:rFonts w:ascii="宋体" w:hAnsi="宋体" w:cs="宋体"/>
                <w:szCs w:val="21"/>
              </w:rPr>
            </w:pPr>
          </w:p>
        </w:tc>
        <w:tc>
          <w:tcPr>
            <w:tcW w:w="1678" w:type="dxa"/>
          </w:tcPr>
          <w:p w:rsidR="00F67D1A" w:rsidRDefault="00F67D1A">
            <w:pPr>
              <w:spacing w:line="360" w:lineRule="auto"/>
              <w:rPr>
                <w:rFonts w:ascii="宋体" w:hAnsi="宋体" w:cs="宋体"/>
                <w:szCs w:val="21"/>
              </w:rPr>
            </w:pPr>
          </w:p>
        </w:tc>
        <w:tc>
          <w:tcPr>
            <w:tcW w:w="1412" w:type="dxa"/>
          </w:tcPr>
          <w:p w:rsidR="00F67D1A" w:rsidRDefault="00EF07C8">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w:t>
            </w:r>
            <w:r>
              <w:rPr>
                <w:rFonts w:ascii="宋体" w:hAnsi="宋体" w:hint="eastAsia"/>
                <w:szCs w:val="21"/>
              </w:rPr>
              <w:lastRenderedPageBreak/>
              <w:t>页码。</w:t>
            </w:r>
          </w:p>
        </w:tc>
      </w:tr>
      <w:tr w:rsidR="00F67D1A">
        <w:trPr>
          <w:trHeight w:val="345"/>
          <w:jc w:val="center"/>
        </w:trPr>
        <w:tc>
          <w:tcPr>
            <w:tcW w:w="659" w:type="dxa"/>
            <w:vAlign w:val="center"/>
          </w:tcPr>
          <w:p w:rsidR="00F67D1A" w:rsidRDefault="00F67D1A">
            <w:pPr>
              <w:spacing w:line="360" w:lineRule="auto"/>
              <w:jc w:val="center"/>
              <w:rPr>
                <w:rFonts w:ascii="宋体" w:hAnsi="宋体" w:cs="宋体"/>
                <w:bCs/>
                <w:szCs w:val="21"/>
              </w:rPr>
            </w:pPr>
          </w:p>
        </w:tc>
        <w:tc>
          <w:tcPr>
            <w:tcW w:w="2867" w:type="dxa"/>
          </w:tcPr>
          <w:p w:rsidR="00F67D1A" w:rsidRDefault="00F67D1A">
            <w:pPr>
              <w:spacing w:line="360" w:lineRule="auto"/>
              <w:rPr>
                <w:rFonts w:ascii="宋体" w:hAnsi="宋体" w:cs="宋体"/>
                <w:b/>
                <w:szCs w:val="21"/>
              </w:rPr>
            </w:pPr>
          </w:p>
        </w:tc>
        <w:tc>
          <w:tcPr>
            <w:tcW w:w="2549" w:type="dxa"/>
          </w:tcPr>
          <w:p w:rsidR="00F67D1A" w:rsidRDefault="00F67D1A">
            <w:pPr>
              <w:spacing w:line="360" w:lineRule="auto"/>
              <w:rPr>
                <w:rFonts w:ascii="宋体" w:hAnsi="宋体" w:cs="宋体"/>
                <w:szCs w:val="21"/>
              </w:rPr>
            </w:pPr>
          </w:p>
        </w:tc>
        <w:tc>
          <w:tcPr>
            <w:tcW w:w="1678" w:type="dxa"/>
          </w:tcPr>
          <w:p w:rsidR="00F67D1A" w:rsidRDefault="00F67D1A">
            <w:pPr>
              <w:spacing w:line="360" w:lineRule="auto"/>
              <w:rPr>
                <w:rFonts w:ascii="宋体" w:hAnsi="宋体" w:cs="宋体"/>
                <w:szCs w:val="21"/>
              </w:rPr>
            </w:pPr>
          </w:p>
        </w:tc>
        <w:tc>
          <w:tcPr>
            <w:tcW w:w="1412" w:type="dxa"/>
          </w:tcPr>
          <w:p w:rsidR="00F67D1A" w:rsidRDefault="00F67D1A">
            <w:pPr>
              <w:spacing w:line="360" w:lineRule="auto"/>
              <w:rPr>
                <w:rFonts w:ascii="宋体" w:hAnsi="宋体" w:cs="宋体"/>
                <w:szCs w:val="21"/>
              </w:rPr>
            </w:pPr>
          </w:p>
        </w:tc>
      </w:tr>
      <w:tr w:rsidR="00F67D1A">
        <w:trPr>
          <w:trHeight w:val="515"/>
          <w:jc w:val="center"/>
        </w:trPr>
        <w:tc>
          <w:tcPr>
            <w:tcW w:w="659" w:type="dxa"/>
            <w:vAlign w:val="center"/>
          </w:tcPr>
          <w:p w:rsidR="00F67D1A" w:rsidRDefault="00F67D1A">
            <w:pPr>
              <w:spacing w:line="360" w:lineRule="auto"/>
              <w:jc w:val="center"/>
              <w:rPr>
                <w:rFonts w:ascii="宋体" w:hAnsi="宋体" w:cs="宋体"/>
                <w:bCs/>
                <w:szCs w:val="21"/>
              </w:rPr>
            </w:pPr>
          </w:p>
        </w:tc>
        <w:tc>
          <w:tcPr>
            <w:tcW w:w="2867" w:type="dxa"/>
          </w:tcPr>
          <w:p w:rsidR="00F67D1A" w:rsidRDefault="00F67D1A">
            <w:pPr>
              <w:spacing w:line="360" w:lineRule="auto"/>
              <w:rPr>
                <w:rFonts w:ascii="宋体" w:hAnsi="宋体"/>
                <w:bCs/>
                <w:szCs w:val="21"/>
              </w:rPr>
            </w:pPr>
          </w:p>
        </w:tc>
        <w:tc>
          <w:tcPr>
            <w:tcW w:w="2549" w:type="dxa"/>
          </w:tcPr>
          <w:p w:rsidR="00F67D1A" w:rsidRDefault="00F67D1A">
            <w:pPr>
              <w:spacing w:line="360" w:lineRule="auto"/>
              <w:rPr>
                <w:rFonts w:ascii="宋体" w:hAnsi="宋体" w:cs="宋体"/>
                <w:szCs w:val="21"/>
              </w:rPr>
            </w:pPr>
          </w:p>
        </w:tc>
        <w:tc>
          <w:tcPr>
            <w:tcW w:w="1678" w:type="dxa"/>
          </w:tcPr>
          <w:p w:rsidR="00F67D1A" w:rsidRDefault="00F67D1A">
            <w:pPr>
              <w:spacing w:line="360" w:lineRule="auto"/>
              <w:rPr>
                <w:rFonts w:ascii="宋体" w:hAnsi="宋体" w:cs="宋体"/>
                <w:szCs w:val="21"/>
              </w:rPr>
            </w:pPr>
          </w:p>
        </w:tc>
        <w:tc>
          <w:tcPr>
            <w:tcW w:w="1412" w:type="dxa"/>
          </w:tcPr>
          <w:p w:rsidR="00F67D1A" w:rsidRDefault="00F67D1A">
            <w:pPr>
              <w:spacing w:line="360" w:lineRule="auto"/>
              <w:rPr>
                <w:rFonts w:ascii="宋体" w:hAnsi="宋体" w:cs="宋体"/>
                <w:szCs w:val="21"/>
              </w:rPr>
            </w:pPr>
          </w:p>
        </w:tc>
      </w:tr>
      <w:tr w:rsidR="00F67D1A">
        <w:trPr>
          <w:trHeight w:val="345"/>
          <w:jc w:val="center"/>
        </w:trPr>
        <w:tc>
          <w:tcPr>
            <w:tcW w:w="659" w:type="dxa"/>
            <w:vAlign w:val="center"/>
          </w:tcPr>
          <w:p w:rsidR="00F67D1A" w:rsidRDefault="00F67D1A">
            <w:pPr>
              <w:spacing w:line="360" w:lineRule="auto"/>
              <w:jc w:val="center"/>
              <w:rPr>
                <w:rFonts w:ascii="宋体" w:hAnsi="宋体" w:cs="宋体"/>
                <w:bCs/>
                <w:szCs w:val="21"/>
              </w:rPr>
            </w:pPr>
          </w:p>
        </w:tc>
        <w:tc>
          <w:tcPr>
            <w:tcW w:w="2867" w:type="dxa"/>
          </w:tcPr>
          <w:p w:rsidR="00F67D1A" w:rsidRDefault="00F67D1A">
            <w:pPr>
              <w:spacing w:line="360" w:lineRule="auto"/>
              <w:rPr>
                <w:rFonts w:ascii="宋体" w:hAnsi="宋体" w:cs="宋体"/>
                <w:b/>
                <w:szCs w:val="21"/>
              </w:rPr>
            </w:pPr>
          </w:p>
        </w:tc>
        <w:tc>
          <w:tcPr>
            <w:tcW w:w="2549" w:type="dxa"/>
          </w:tcPr>
          <w:p w:rsidR="00F67D1A" w:rsidRDefault="00F67D1A">
            <w:pPr>
              <w:spacing w:line="360" w:lineRule="auto"/>
              <w:rPr>
                <w:rFonts w:ascii="宋体" w:hAnsi="宋体" w:cs="宋体"/>
                <w:szCs w:val="21"/>
              </w:rPr>
            </w:pPr>
          </w:p>
        </w:tc>
        <w:tc>
          <w:tcPr>
            <w:tcW w:w="1678" w:type="dxa"/>
          </w:tcPr>
          <w:p w:rsidR="00F67D1A" w:rsidRDefault="00F67D1A">
            <w:pPr>
              <w:spacing w:line="360" w:lineRule="auto"/>
              <w:rPr>
                <w:rFonts w:ascii="宋体" w:hAnsi="宋体" w:cs="宋体"/>
                <w:szCs w:val="21"/>
              </w:rPr>
            </w:pPr>
          </w:p>
        </w:tc>
        <w:tc>
          <w:tcPr>
            <w:tcW w:w="1412" w:type="dxa"/>
          </w:tcPr>
          <w:p w:rsidR="00F67D1A" w:rsidRDefault="00F67D1A">
            <w:pPr>
              <w:spacing w:line="360" w:lineRule="auto"/>
              <w:rPr>
                <w:rFonts w:ascii="宋体" w:hAnsi="宋体" w:cs="宋体"/>
                <w:szCs w:val="21"/>
              </w:rPr>
            </w:pPr>
          </w:p>
        </w:tc>
      </w:tr>
    </w:tbl>
    <w:p w:rsidR="00F67D1A" w:rsidRDefault="00EF07C8">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F67D1A" w:rsidRDefault="00EF07C8">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F67D1A" w:rsidRDefault="00EF07C8">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F67D1A" w:rsidRDefault="00F67D1A">
      <w:pPr>
        <w:spacing w:line="400" w:lineRule="exact"/>
        <w:ind w:firstLineChars="200" w:firstLine="420"/>
      </w:pP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投标单位：（盖章）</w:t>
      </w: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rPr>
          <w:snapToGrid w:val="0"/>
          <w:kern w:val="0"/>
        </w:rPr>
      </w:pPr>
      <w:r>
        <w:rPr>
          <w:rFonts w:hint="eastAsia"/>
          <w:snapToGrid w:val="0"/>
          <w:kern w:val="0"/>
        </w:rPr>
        <w:t>授权代表或法定代表人：（签字）</w:t>
      </w:r>
    </w:p>
    <w:p w:rsidR="00F67D1A" w:rsidRDefault="00F67D1A">
      <w:pPr>
        <w:adjustRightInd w:val="0"/>
        <w:snapToGrid w:val="0"/>
        <w:spacing w:line="300" w:lineRule="auto"/>
        <w:rPr>
          <w:snapToGrid w:val="0"/>
          <w:kern w:val="0"/>
        </w:rPr>
      </w:pPr>
    </w:p>
    <w:p w:rsidR="00F67D1A" w:rsidRDefault="00EF07C8">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F67D1A" w:rsidRDefault="00F67D1A">
      <w:pPr>
        <w:adjustRightInd w:val="0"/>
        <w:snapToGrid w:val="0"/>
        <w:spacing w:line="300" w:lineRule="auto"/>
        <w:ind w:right="420"/>
        <w:jc w:val="center"/>
      </w:pPr>
    </w:p>
    <w:p w:rsidR="00F67D1A" w:rsidRDefault="00EF07C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F67D1A" w:rsidRDefault="00F67D1A">
      <w:pPr>
        <w:spacing w:line="360" w:lineRule="auto"/>
        <w:jc w:val="center"/>
      </w:pPr>
    </w:p>
    <w:p w:rsidR="00F67D1A" w:rsidRDefault="00EF07C8">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F67D1A" w:rsidRDefault="00F67D1A">
      <w:pPr>
        <w:adjustRightInd w:val="0"/>
        <w:snapToGrid w:val="0"/>
        <w:spacing w:line="360" w:lineRule="auto"/>
        <w:ind w:firstLineChars="200" w:firstLine="420"/>
        <w:rPr>
          <w:bCs/>
          <w:snapToGrid w:val="0"/>
          <w:kern w:val="0"/>
        </w:rPr>
      </w:pPr>
    </w:p>
    <w:p w:rsidR="00F67D1A" w:rsidRDefault="00EF07C8">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F67D1A" w:rsidRDefault="00F67D1A">
      <w:pPr>
        <w:pStyle w:val="1"/>
        <w:keepNext w:val="0"/>
        <w:rPr>
          <w:b w:val="0"/>
          <w:snapToGrid w:val="0"/>
          <w:kern w:val="0"/>
          <w:sz w:val="52"/>
          <w:szCs w:val="52"/>
        </w:rPr>
      </w:pPr>
    </w:p>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F67D1A"/>
    <w:p w:rsidR="00F67D1A" w:rsidRDefault="00EF07C8">
      <w:pPr>
        <w:tabs>
          <w:tab w:val="left" w:pos="1875"/>
        </w:tabs>
      </w:pPr>
      <w:r>
        <w:tab/>
      </w: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EF07C8">
      <w:pPr>
        <w:widowControl/>
        <w:jc w:val="left"/>
      </w:pPr>
      <w:r>
        <w:br w:type="page"/>
      </w:r>
    </w:p>
    <w:p w:rsidR="00F67D1A" w:rsidRDefault="00F67D1A">
      <w:pPr>
        <w:tabs>
          <w:tab w:val="left" w:pos="1875"/>
        </w:tabs>
      </w:pPr>
    </w:p>
    <w:p w:rsidR="00F67D1A" w:rsidRDefault="00F67D1A">
      <w:pPr>
        <w:tabs>
          <w:tab w:val="left" w:pos="1875"/>
        </w:tabs>
      </w:pPr>
    </w:p>
    <w:p w:rsidR="00F67D1A" w:rsidRDefault="00EF07C8">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F67D1A" w:rsidRDefault="00F67D1A">
      <w:pPr>
        <w:jc w:val="center"/>
        <w:rPr>
          <w:b/>
          <w:szCs w:val="21"/>
        </w:rPr>
      </w:pPr>
    </w:p>
    <w:p w:rsidR="00F67D1A" w:rsidRDefault="00EF07C8">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F67D1A" w:rsidRDefault="00EF07C8">
      <w:pPr>
        <w:pStyle w:val="ad"/>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F67D1A" w:rsidRDefault="00F67D1A">
      <w:pPr>
        <w:adjustRightInd w:val="0"/>
        <w:snapToGrid w:val="0"/>
        <w:spacing w:line="360" w:lineRule="auto"/>
        <w:jc w:val="center"/>
        <w:rPr>
          <w:b/>
          <w:snapToGrid w:val="0"/>
          <w:kern w:val="0"/>
          <w:sz w:val="28"/>
        </w:rPr>
      </w:pPr>
    </w:p>
    <w:p w:rsidR="00F67D1A" w:rsidRDefault="00EF07C8">
      <w:pPr>
        <w:spacing w:line="360" w:lineRule="auto"/>
        <w:rPr>
          <w:rFonts w:asciiTheme="minorEastAsia" w:hAnsiTheme="minorEastAsia"/>
          <w:b/>
          <w:bCs/>
          <w:szCs w:val="21"/>
        </w:rPr>
      </w:pPr>
      <w:r>
        <w:rPr>
          <w:rFonts w:asciiTheme="minorEastAsia" w:hAnsiTheme="minorEastAsia" w:hint="eastAsia"/>
          <w:b/>
          <w:bCs/>
          <w:szCs w:val="21"/>
        </w:rPr>
        <w:t>甲方（采购人）：</w:t>
      </w:r>
    </w:p>
    <w:p w:rsidR="00F67D1A" w:rsidRDefault="00EF07C8">
      <w:pPr>
        <w:spacing w:line="360" w:lineRule="auto"/>
        <w:rPr>
          <w:rFonts w:asciiTheme="minorEastAsia" w:hAnsiTheme="minorEastAsia"/>
          <w:szCs w:val="21"/>
        </w:rPr>
      </w:pPr>
      <w:r>
        <w:rPr>
          <w:rFonts w:asciiTheme="minorEastAsia" w:hAnsiTheme="minorEastAsia" w:hint="eastAsia"/>
          <w:b/>
          <w:bCs/>
          <w:szCs w:val="21"/>
        </w:rPr>
        <w:t>乙方（中标人）：</w:t>
      </w:r>
    </w:p>
    <w:p w:rsidR="00F67D1A" w:rsidRDefault="00F67D1A">
      <w:pPr>
        <w:snapToGrid w:val="0"/>
        <w:spacing w:line="360" w:lineRule="auto"/>
        <w:ind w:firstLineChars="200" w:firstLine="420"/>
        <w:rPr>
          <w:rFonts w:ascii="宋体" w:hAnsi="宋体"/>
          <w:szCs w:val="21"/>
        </w:rPr>
      </w:pPr>
    </w:p>
    <w:p w:rsidR="00F67D1A" w:rsidRDefault="00EF07C8">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第一条合同标的</w:t>
      </w:r>
    </w:p>
    <w:p w:rsidR="00F67D1A" w:rsidRDefault="00EF07C8">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第二条合同价款</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本合同项下总价款为（大写）人民币，分项价款详见。本合同总价款已包括乙方为履行本合同义务所发生的一切费用，系固定不变价格，且不随通货膨胀的影响而波动。</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第三条交货时间、地点和交货状态</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第四条质量标准和要求</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第五条权利保证</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第六条质量保障</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hint="eastAsia"/>
          <w:szCs w:val="21"/>
        </w:rPr>
        <w:t>元质量保证金，也可以采用支票或者甲方认可的银行出具的保函。质量保证金应在合同签订之日起日内一次性支付给甲方。验收合格后日内，甲方一次性将质量保证金无息退还给乙方。</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第七条交货和验收</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hint="eastAsia"/>
          <w:szCs w:val="21"/>
        </w:rPr>
        <w:t>个工作日内对货物进行验收；需要乙方对货物或系统进行安装调试的，甲方应在货物安装调试完毕后的个工作日内进行质量验收。</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第八条保修及其他服务</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第九条履约保证金</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第十条货款支付</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第十一条违约责任</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。如乙方逾期交货达天，甲方有权解除合同，履约保证金不予退回，同时乙方应向甲方支付合同总价【】％的违约金。</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第十二条合同的变更、解除或终止</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第十三条争议的解决</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F67D1A" w:rsidRDefault="00EF07C8">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第十四条合同生效及其他</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F67D1A" w:rsidRDefault="00EF07C8">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hint="eastAsia"/>
          <w:szCs w:val="21"/>
        </w:rPr>
        <w:t>份，甲、乙方双方各执份，具有同等法律效力。本合同自双方签字并盖章之日起生效。</w:t>
      </w:r>
    </w:p>
    <w:p w:rsidR="00F67D1A" w:rsidRDefault="00EF07C8">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F67D1A" w:rsidRDefault="00F67D1A">
      <w:pPr>
        <w:spacing w:line="360" w:lineRule="auto"/>
        <w:ind w:firstLineChars="200" w:firstLine="420"/>
        <w:jc w:val="left"/>
        <w:rPr>
          <w:rFonts w:asciiTheme="minorEastAsia" w:hAnsiTheme="minorEastAsia"/>
          <w:szCs w:val="21"/>
        </w:rPr>
      </w:pPr>
    </w:p>
    <w:p w:rsidR="00F67D1A" w:rsidRDefault="00EF07C8">
      <w:pPr>
        <w:pStyle w:val="ad"/>
        <w:snapToGrid w:val="0"/>
        <w:spacing w:line="360" w:lineRule="auto"/>
        <w:ind w:firstLineChars="200" w:firstLine="420"/>
        <w:rPr>
          <w:rFonts w:hAnsi="宋体"/>
          <w:szCs w:val="21"/>
        </w:rPr>
      </w:pPr>
      <w:r>
        <w:rPr>
          <w:rFonts w:hAnsi="宋体" w:hint="eastAsia"/>
          <w:szCs w:val="21"/>
        </w:rPr>
        <w:t>附件：</w:t>
      </w:r>
    </w:p>
    <w:p w:rsidR="00F67D1A" w:rsidRDefault="00EF07C8">
      <w:pPr>
        <w:snapToGrid w:val="0"/>
        <w:spacing w:line="360" w:lineRule="auto"/>
        <w:ind w:firstLineChars="200" w:firstLine="420"/>
        <w:rPr>
          <w:rFonts w:ascii="宋体" w:hAnsi="宋体"/>
          <w:szCs w:val="21"/>
        </w:rPr>
      </w:pPr>
      <w:r>
        <w:rPr>
          <w:rFonts w:ascii="宋体" w:hAnsi="宋体" w:hint="eastAsia"/>
          <w:szCs w:val="21"/>
        </w:rPr>
        <w:t>1、《中标通知书》</w:t>
      </w:r>
    </w:p>
    <w:p w:rsidR="00F67D1A" w:rsidRDefault="00EF07C8">
      <w:pPr>
        <w:snapToGrid w:val="0"/>
        <w:spacing w:line="360" w:lineRule="auto"/>
        <w:ind w:firstLineChars="200" w:firstLine="420"/>
        <w:rPr>
          <w:rFonts w:ascii="宋体" w:hAnsi="宋体"/>
          <w:szCs w:val="21"/>
        </w:rPr>
      </w:pPr>
      <w:r>
        <w:rPr>
          <w:rFonts w:ascii="宋体" w:hAnsi="宋体" w:hint="eastAsia"/>
          <w:szCs w:val="21"/>
        </w:rPr>
        <w:t>2、《投标文件》</w:t>
      </w:r>
    </w:p>
    <w:p w:rsidR="00F67D1A" w:rsidRDefault="00EF07C8">
      <w:pPr>
        <w:snapToGrid w:val="0"/>
        <w:spacing w:line="360" w:lineRule="auto"/>
        <w:ind w:firstLineChars="200" w:firstLine="420"/>
        <w:rPr>
          <w:rFonts w:ascii="宋体" w:hAnsi="宋体"/>
          <w:szCs w:val="21"/>
        </w:rPr>
      </w:pPr>
      <w:r>
        <w:rPr>
          <w:rFonts w:ascii="宋体" w:hAnsi="宋体" w:hint="eastAsia"/>
          <w:szCs w:val="21"/>
        </w:rPr>
        <w:t>3、《招标文件》</w:t>
      </w:r>
    </w:p>
    <w:p w:rsidR="00F67D1A" w:rsidRDefault="00F67D1A">
      <w:pPr>
        <w:spacing w:line="360" w:lineRule="auto"/>
        <w:ind w:firstLineChars="200" w:firstLine="420"/>
        <w:jc w:val="left"/>
        <w:rPr>
          <w:rFonts w:asciiTheme="minorEastAsia" w:hAnsiTheme="minorEastAsia"/>
          <w:szCs w:val="21"/>
        </w:rPr>
      </w:pPr>
    </w:p>
    <w:p w:rsidR="00F67D1A" w:rsidRDefault="00EF07C8">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  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F67D1A" w:rsidRDefault="00EF07C8">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F67D1A" w:rsidRDefault="00EF07C8">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委托代理人：</w:t>
      </w:r>
    </w:p>
    <w:p w:rsidR="00F67D1A" w:rsidRDefault="00EF07C8">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日期：   年     月    日</w:t>
      </w:r>
    </w:p>
    <w:p w:rsidR="00F67D1A" w:rsidRDefault="00F67D1A">
      <w:pPr>
        <w:jc w:val="center"/>
        <w:rPr>
          <w:b/>
          <w:sz w:val="52"/>
          <w:szCs w:val="52"/>
        </w:rPr>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F67D1A">
      <w:pPr>
        <w:tabs>
          <w:tab w:val="left" w:pos="1875"/>
        </w:tabs>
      </w:pPr>
    </w:p>
    <w:p w:rsidR="00F67D1A" w:rsidRDefault="00EF07C8">
      <w:pPr>
        <w:pStyle w:val="1"/>
      </w:pPr>
      <w:bookmarkStart w:id="83" w:name="_Toc73610161"/>
      <w:r>
        <w:rPr>
          <w:rFonts w:hint="eastAsia"/>
        </w:rPr>
        <w:lastRenderedPageBreak/>
        <w:t>第九章</w:t>
      </w:r>
      <w:r>
        <w:rPr>
          <w:rFonts w:hint="eastAsia"/>
        </w:rPr>
        <w:t xml:space="preserve">  </w:t>
      </w:r>
      <w:r>
        <w:rPr>
          <w:rFonts w:hint="eastAsia"/>
        </w:rPr>
        <w:t>附件</w:t>
      </w:r>
      <w:bookmarkEnd w:id="83"/>
    </w:p>
    <w:p w:rsidR="00F67D1A" w:rsidRDefault="00EF07C8">
      <w:pPr>
        <w:pStyle w:val="3"/>
        <w:spacing w:before="0" w:after="0"/>
        <w:jc w:val="center"/>
      </w:pPr>
      <w:bookmarkStart w:id="84"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4"/>
    </w:p>
    <w:p w:rsidR="00F67D1A" w:rsidRDefault="00EF07C8">
      <w:pPr>
        <w:pStyle w:val="af5"/>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F67D1A" w:rsidRDefault="00EF07C8">
      <w:pPr>
        <w:pStyle w:val="af5"/>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F67D1A" w:rsidRDefault="00EF07C8">
      <w:pPr>
        <w:pStyle w:val="af5"/>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F67D1A" w:rsidRDefault="00EF07C8">
      <w:pPr>
        <w:pStyle w:val="af5"/>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F67D1A" w:rsidRDefault="00EF07C8">
      <w:pPr>
        <w:pStyle w:val="af5"/>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F67D1A" w:rsidRDefault="00F67D1A">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F67D1A" w:rsidRDefault="00EF07C8">
      <w:pPr>
        <w:pStyle w:val="af5"/>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F67D1A" w:rsidRDefault="00F67D1A">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F67D1A" w:rsidRDefault="00EF07C8">
      <w:pPr>
        <w:pStyle w:val="af5"/>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F67D1A" w:rsidRDefault="00F67D1A">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F67D1A" w:rsidRDefault="00EF07C8">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F67D1A" w:rsidRDefault="00EF07C8">
      <w:pPr>
        <w:pStyle w:val="af5"/>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F67D1A" w:rsidRDefault="00F67D1A">
      <w:pPr>
        <w:pStyle w:val="af5"/>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F67D1A" w:rsidRDefault="00F67D1A">
      <w:pPr>
        <w:spacing w:line="360" w:lineRule="auto"/>
        <w:rPr>
          <w:rFonts w:asciiTheme="minorEastAsia" w:eastAsiaTheme="minorEastAsia" w:hAnsiTheme="minorEastAsia"/>
          <w:szCs w:val="21"/>
        </w:rPr>
      </w:pPr>
    </w:p>
    <w:p w:rsidR="00F67D1A" w:rsidRDefault="00EF07C8">
      <w:pPr>
        <w:pStyle w:val="3"/>
        <w:spacing w:before="0" w:after="0"/>
        <w:jc w:val="center"/>
      </w:pPr>
      <w:bookmarkStart w:id="85" w:name="_Toc73610163"/>
      <w:r>
        <w:rPr>
          <w:rFonts w:hint="eastAsia"/>
        </w:rPr>
        <w:t>二、关于印发中小企业划型标准规定的通知</w:t>
      </w:r>
      <w:bookmarkEnd w:id="85"/>
    </w:p>
    <w:p w:rsidR="00F67D1A" w:rsidRDefault="00EF07C8">
      <w:pPr>
        <w:pStyle w:val="af5"/>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F67D1A" w:rsidRDefault="00EF07C8">
      <w:pPr>
        <w:pStyle w:val="af5"/>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F67D1A" w:rsidRDefault="00EF07C8">
      <w:pPr>
        <w:pStyle w:val="af5"/>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F67D1A" w:rsidRDefault="00EF07C8">
      <w:pPr>
        <w:pStyle w:val="af5"/>
        <w:shd w:val="clear" w:color="auto" w:fill="FFFFFF"/>
        <w:spacing w:line="360" w:lineRule="auto"/>
        <w:jc w:val="center"/>
        <w:rPr>
          <w:rFonts w:asciiTheme="minorEastAsia" w:eastAsiaTheme="minorEastAsia" w:hAnsiTheme="minorEastAsia"/>
          <w:color w:val="000000"/>
          <w:sz w:val="21"/>
          <w:szCs w:val="21"/>
        </w:rPr>
      </w:pPr>
      <w:r>
        <w:rPr>
          <w:rStyle w:val="af7"/>
          <w:rFonts w:asciiTheme="minorEastAsia" w:eastAsiaTheme="minorEastAsia" w:hAnsiTheme="minorEastAsia" w:hint="eastAsia"/>
          <w:color w:val="000000"/>
          <w:sz w:val="21"/>
          <w:szCs w:val="21"/>
        </w:rPr>
        <w:t>中小企业划型标准规定</w:t>
      </w:r>
    </w:p>
    <w:p w:rsidR="00F67D1A" w:rsidRDefault="00EF07C8">
      <w:pPr>
        <w:pStyle w:val="af5"/>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F67D1A" w:rsidRDefault="00F67D1A">
      <w:pPr>
        <w:pStyle w:val="af5"/>
        <w:shd w:val="clear" w:color="auto" w:fill="FFFFFF"/>
        <w:spacing w:line="360" w:lineRule="auto"/>
        <w:rPr>
          <w:rFonts w:asciiTheme="minorEastAsia" w:eastAsiaTheme="minorEastAsia" w:hAnsiTheme="minorEastAsia"/>
          <w:color w:val="000000"/>
          <w:sz w:val="21"/>
          <w:szCs w:val="21"/>
        </w:rPr>
      </w:pPr>
    </w:p>
    <w:p w:rsidR="00F67D1A" w:rsidRDefault="00EF07C8">
      <w:pPr>
        <w:pStyle w:val="3"/>
        <w:spacing w:before="0" w:after="0"/>
        <w:jc w:val="center"/>
        <w:rPr>
          <w:rFonts w:asciiTheme="minorEastAsia" w:eastAsiaTheme="minorEastAsia" w:hAnsiTheme="minorEastAsia"/>
        </w:rPr>
      </w:pPr>
      <w:bookmarkStart w:id="86"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r>
        <w:rPr>
          <w:rFonts w:asciiTheme="minorEastAsia" w:eastAsiaTheme="minorEastAsia" w:hAnsiTheme="minorEastAsia"/>
          <w:bCs w:val="0"/>
        </w:rPr>
        <w:t> </w:t>
      </w:r>
    </w:p>
    <w:p w:rsidR="00F67D1A" w:rsidRDefault="00F67D1A">
      <w:pPr>
        <w:widowControl/>
        <w:shd w:val="clear" w:color="auto" w:fill="FFFFFF"/>
        <w:spacing w:line="360" w:lineRule="auto"/>
        <w:jc w:val="left"/>
        <w:rPr>
          <w:rFonts w:asciiTheme="minorEastAsia" w:eastAsiaTheme="minorEastAsia" w:hAnsiTheme="minorEastAsia" w:cs="Arial"/>
          <w:color w:val="999999"/>
          <w:kern w:val="0"/>
          <w:szCs w:val="21"/>
        </w:rPr>
      </w:pP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F67D1A" w:rsidRDefault="00EF07C8">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F67D1A" w:rsidRDefault="00EF07C8">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F67D1A" w:rsidRDefault="00F67D1A">
      <w:pPr>
        <w:widowControl/>
        <w:spacing w:line="360" w:lineRule="auto"/>
        <w:jc w:val="center"/>
        <w:rPr>
          <w:rFonts w:asciiTheme="minorEastAsia" w:eastAsiaTheme="minorEastAsia" w:hAnsiTheme="minorEastAsia" w:cs="宋体"/>
          <w:b/>
          <w:bCs/>
          <w:kern w:val="0"/>
          <w:szCs w:val="21"/>
        </w:rPr>
      </w:pPr>
    </w:p>
    <w:p w:rsidR="00F67D1A" w:rsidRDefault="00EF07C8">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F67D1A" w:rsidRDefault="00F67D1A">
      <w:pPr>
        <w:widowControl/>
        <w:spacing w:line="360" w:lineRule="auto"/>
        <w:jc w:val="left"/>
        <w:rPr>
          <w:rFonts w:asciiTheme="minorEastAsia" w:eastAsiaTheme="minorEastAsia" w:hAnsiTheme="minorEastAsia" w:cs="宋体"/>
          <w:kern w:val="0"/>
          <w:szCs w:val="21"/>
        </w:rPr>
      </w:pPr>
    </w:p>
    <w:p w:rsidR="00F67D1A" w:rsidRDefault="00EF07C8">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F67D1A" w:rsidRDefault="00EF07C8">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F67D1A" w:rsidRDefault="00F67D1A">
      <w:pPr>
        <w:widowControl/>
        <w:spacing w:line="360" w:lineRule="auto"/>
        <w:jc w:val="left"/>
        <w:rPr>
          <w:rFonts w:asciiTheme="minorEastAsia" w:eastAsiaTheme="minorEastAsia" w:hAnsiTheme="minorEastAsia" w:cs="宋体"/>
          <w:kern w:val="0"/>
          <w:szCs w:val="21"/>
        </w:rPr>
      </w:pP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F67D1A" w:rsidRDefault="00EF07C8">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F67D1A" w:rsidRDefault="00F67D1A">
      <w:pPr>
        <w:widowControl/>
        <w:spacing w:line="360" w:lineRule="auto"/>
        <w:jc w:val="left"/>
        <w:rPr>
          <w:rFonts w:asciiTheme="minorEastAsia" w:eastAsiaTheme="minorEastAsia" w:hAnsiTheme="minorEastAsia" w:cs="宋体"/>
          <w:kern w:val="0"/>
          <w:szCs w:val="21"/>
        </w:rPr>
      </w:pP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F67D1A" w:rsidRDefault="00F67D1A">
      <w:pPr>
        <w:widowControl/>
        <w:spacing w:line="360" w:lineRule="auto"/>
        <w:jc w:val="left"/>
        <w:rPr>
          <w:rFonts w:asciiTheme="minorEastAsia" w:eastAsiaTheme="minorEastAsia" w:hAnsiTheme="minorEastAsia" w:cs="宋体"/>
          <w:kern w:val="0"/>
          <w:szCs w:val="21"/>
        </w:rPr>
      </w:pP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F67D1A" w:rsidRDefault="00EF07C8">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9435" w:type="dxa"/>
        <w:jc w:val="center"/>
        <w:tblLayout w:type="fixed"/>
        <w:tblLook w:val="04A0"/>
      </w:tblPr>
      <w:tblGrid>
        <w:gridCol w:w="2113"/>
        <w:gridCol w:w="1369"/>
        <w:gridCol w:w="709"/>
        <w:gridCol w:w="1125"/>
        <w:gridCol w:w="1701"/>
        <w:gridCol w:w="1426"/>
        <w:gridCol w:w="992"/>
      </w:tblGrid>
      <w:tr w:rsidR="00F67D1A">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F67D1A" w:rsidRDefault="00EF07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F67D1A">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F67D1A" w:rsidRDefault="00EF07C8">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F67D1A" w:rsidRDefault="00EF07C8">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67D1A" w:rsidRDefault="00EF07C8">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67D1A" w:rsidRDefault="00EF07C8">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67D1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67D1A">
        <w:trPr>
          <w:trHeight w:hRule="exact" w:val="397"/>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67D1A">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67D1A" w:rsidRDefault="00EF07C8">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67D1A">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F67D1A" w:rsidRDefault="00F67D1A">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F67D1A">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67D1A">
        <w:trPr>
          <w:trHeight w:hRule="exact" w:val="340"/>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F67D1A">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F67D1A">
        <w:trPr>
          <w:trHeight w:hRule="exact" w:val="340"/>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F67D1A">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67D1A" w:rsidRDefault="00EF07C8">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67D1A">
        <w:trPr>
          <w:trHeight w:hRule="exact" w:val="340"/>
          <w:jc w:val="center"/>
        </w:trPr>
        <w:tc>
          <w:tcPr>
            <w:tcW w:w="2113" w:type="dxa"/>
            <w:vMerge/>
            <w:tcBorders>
              <w:top w:val="nil"/>
              <w:left w:val="nil"/>
              <w:bottom w:val="single" w:sz="4" w:space="0" w:color="auto"/>
              <w:right w:val="single" w:sz="4" w:space="0" w:color="auto"/>
            </w:tcBorders>
            <w:vAlign w:val="center"/>
          </w:tcPr>
          <w:p w:rsidR="00F67D1A" w:rsidRDefault="00F67D1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F67D1A">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F67D1A" w:rsidRDefault="00EF07C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F67D1A" w:rsidRDefault="00EF07C8">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F67D1A" w:rsidRDefault="00EF07C8">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F67D1A" w:rsidRDefault="00EF07C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F67D1A" w:rsidRDefault="00F67D1A">
      <w:pPr>
        <w:spacing w:line="360" w:lineRule="auto"/>
        <w:rPr>
          <w:rFonts w:asciiTheme="minorEastAsia" w:eastAsiaTheme="minorEastAsia" w:hAnsiTheme="minorEastAsia"/>
          <w:szCs w:val="21"/>
        </w:rPr>
      </w:pPr>
    </w:p>
    <w:p w:rsidR="00F67D1A" w:rsidRDefault="00EF07C8">
      <w:pPr>
        <w:pStyle w:val="3"/>
        <w:spacing w:before="0" w:after="0"/>
        <w:jc w:val="center"/>
      </w:pPr>
      <w:bookmarkStart w:id="87"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7"/>
    </w:p>
    <w:p w:rsidR="00F67D1A" w:rsidRDefault="00EF07C8">
      <w:pPr>
        <w:pStyle w:val="af5"/>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F67D1A" w:rsidRDefault="00EF07C8">
      <w:pPr>
        <w:widowControl/>
        <w:spacing w:line="40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F67D1A" w:rsidRDefault="00EF07C8">
      <w:pPr>
        <w:widowControl/>
        <w:spacing w:line="40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F67D1A" w:rsidRDefault="00EF07C8">
      <w:pPr>
        <w:widowControl/>
        <w:spacing w:line="40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F67D1A" w:rsidRDefault="00EF07C8">
      <w:pPr>
        <w:widowControl/>
        <w:spacing w:line="40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F67D1A" w:rsidRDefault="00EF07C8">
      <w:pPr>
        <w:widowControl/>
        <w:spacing w:line="40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F67D1A" w:rsidRDefault="00EF07C8">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F67D1A" w:rsidRDefault="00EF07C8">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F67D1A" w:rsidRDefault="00F67D1A">
      <w:pPr>
        <w:widowControl/>
        <w:spacing w:line="360" w:lineRule="auto"/>
        <w:jc w:val="right"/>
        <w:rPr>
          <w:rFonts w:asciiTheme="minorEastAsia" w:eastAsiaTheme="minorEastAsia" w:hAnsiTheme="minorEastAsia" w:cs="宋体"/>
          <w:kern w:val="0"/>
          <w:szCs w:val="21"/>
        </w:rPr>
      </w:pPr>
    </w:p>
    <w:p w:rsidR="00F67D1A" w:rsidRDefault="00EF07C8">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F67D1A" w:rsidSect="00F67D1A">
      <w:headerReference w:type="default" r:id="rId9"/>
      <w:footerReference w:type="default" r:id="rId10"/>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881" w:rsidRDefault="00E55881" w:rsidP="00F67D1A">
      <w:r>
        <w:separator/>
      </w:r>
    </w:p>
  </w:endnote>
  <w:endnote w:type="continuationSeparator" w:id="1">
    <w:p w:rsidR="00E55881" w:rsidRDefault="00E55881" w:rsidP="00F67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华文仿宋"/>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仿宋"/>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华文仿宋"/>
    <w:charset w:val="00"/>
    <w:family w:val="auto"/>
    <w:pitch w:val="default"/>
    <w:sig w:usb0="00000000" w:usb1="00000000" w:usb2="00000000" w:usb3="00000000" w:csb0="00040001" w:csb1="00000000"/>
  </w:font>
  <w:font w:name="??">
    <w:altName w:val="华文仿宋"/>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华文仿宋"/>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C8" w:rsidRDefault="00EF07C8">
    <w:pPr>
      <w:pStyle w:val="a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897463">
      <w:rPr>
        <w:rStyle w:val="af8"/>
        <w:noProof/>
      </w:rPr>
      <w:t>2</w:t>
    </w:r>
    <w:r>
      <w:rPr>
        <w:rStyle w:val="af8"/>
      </w:rPr>
      <w:fldChar w:fldCharType="end"/>
    </w:r>
  </w:p>
  <w:p w:rsidR="00EF07C8" w:rsidRDefault="00EF07C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881" w:rsidRDefault="00E55881" w:rsidP="00F67D1A">
      <w:r>
        <w:separator/>
      </w:r>
    </w:p>
  </w:footnote>
  <w:footnote w:type="continuationSeparator" w:id="1">
    <w:p w:rsidR="00E55881" w:rsidRDefault="00E55881" w:rsidP="00F67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C8" w:rsidRDefault="00EF07C8">
    <w:pPr>
      <w:pStyle w:val="af1"/>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项目名称：北京中医药大学深圳医院（龙岗）中药液袋及塑料袋等塑料制品年度采购项目        项目编号：SZZZ2021-QA0276</w:t>
    </w:r>
  </w:p>
  <w:p w:rsidR="00EF07C8" w:rsidRDefault="00EF07C8">
    <w:pPr>
      <w:pStyle w:val="af1"/>
      <w:tabs>
        <w:tab w:val="center" w:pos="4819"/>
        <w:tab w:val="right" w:pos="9638"/>
      </w:tabs>
      <w:jc w:val="left"/>
      <w:rPr>
        <w:u w:val="single"/>
      </w:rPr>
    </w:pPr>
    <w:r>
      <w:rPr>
        <w:u w:val="single"/>
      </w:rPr>
      <w:tab/>
    </w:r>
    <w:r>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1A"/>
    <w:rsid w:val="00897463"/>
    <w:rsid w:val="00E55881"/>
    <w:rsid w:val="00EF07C8"/>
    <w:rsid w:val="00F67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7D1A"/>
    <w:pPr>
      <w:widowControl w:val="0"/>
      <w:jc w:val="both"/>
    </w:pPr>
    <w:rPr>
      <w:kern w:val="2"/>
      <w:sz w:val="21"/>
      <w:szCs w:val="24"/>
    </w:rPr>
  </w:style>
  <w:style w:type="paragraph" w:styleId="1">
    <w:name w:val="heading 1"/>
    <w:basedOn w:val="3"/>
    <w:next w:val="a0"/>
    <w:link w:val="1Char"/>
    <w:qFormat/>
    <w:rsid w:val="00F67D1A"/>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F67D1A"/>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F67D1A"/>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F67D1A"/>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F67D1A"/>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F67D1A"/>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F67D1A"/>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F67D1A"/>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F67D1A"/>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F67D1A"/>
    <w:pPr>
      <w:ind w:firstLineChars="200" w:firstLine="420"/>
    </w:pPr>
  </w:style>
  <w:style w:type="paragraph" w:styleId="a5">
    <w:name w:val="annotation subject"/>
    <w:basedOn w:val="a6"/>
    <w:next w:val="a6"/>
    <w:link w:val="Char0"/>
    <w:qFormat/>
    <w:rsid w:val="00F67D1A"/>
    <w:rPr>
      <w:b/>
      <w:bCs/>
    </w:rPr>
  </w:style>
  <w:style w:type="paragraph" w:styleId="a6">
    <w:name w:val="annotation text"/>
    <w:basedOn w:val="a0"/>
    <w:link w:val="Char1"/>
    <w:qFormat/>
    <w:rsid w:val="00F67D1A"/>
    <w:pPr>
      <w:jc w:val="left"/>
    </w:pPr>
  </w:style>
  <w:style w:type="paragraph" w:styleId="70">
    <w:name w:val="toc 7"/>
    <w:basedOn w:val="a0"/>
    <w:next w:val="a0"/>
    <w:qFormat/>
    <w:rsid w:val="00F67D1A"/>
    <w:pPr>
      <w:ind w:left="1260"/>
      <w:jc w:val="left"/>
    </w:pPr>
    <w:rPr>
      <w:szCs w:val="21"/>
    </w:rPr>
  </w:style>
  <w:style w:type="paragraph" w:styleId="a7">
    <w:name w:val="Body Text First Indent"/>
    <w:basedOn w:val="a8"/>
    <w:link w:val="Char2"/>
    <w:qFormat/>
    <w:rsid w:val="00F67D1A"/>
    <w:pPr>
      <w:ind w:firstLineChars="100" w:firstLine="420"/>
    </w:pPr>
  </w:style>
  <w:style w:type="paragraph" w:styleId="a8">
    <w:name w:val="Body Text"/>
    <w:basedOn w:val="a0"/>
    <w:link w:val="Char3"/>
    <w:qFormat/>
    <w:rsid w:val="00F67D1A"/>
    <w:pPr>
      <w:spacing w:after="120"/>
    </w:pPr>
  </w:style>
  <w:style w:type="paragraph" w:styleId="21">
    <w:name w:val="List Number 2"/>
    <w:basedOn w:val="a0"/>
    <w:qFormat/>
    <w:rsid w:val="00F67D1A"/>
    <w:pPr>
      <w:tabs>
        <w:tab w:val="left" w:pos="780"/>
      </w:tabs>
      <w:ind w:left="780" w:hanging="360"/>
    </w:pPr>
    <w:rPr>
      <w:szCs w:val="20"/>
    </w:rPr>
  </w:style>
  <w:style w:type="paragraph" w:styleId="40">
    <w:name w:val="List Bullet 4"/>
    <w:basedOn w:val="a0"/>
    <w:qFormat/>
    <w:rsid w:val="00F67D1A"/>
    <w:pPr>
      <w:tabs>
        <w:tab w:val="left" w:pos="425"/>
        <w:tab w:val="left" w:pos="1620"/>
      </w:tabs>
      <w:ind w:left="425" w:hanging="425"/>
    </w:pPr>
    <w:rPr>
      <w:szCs w:val="20"/>
    </w:rPr>
  </w:style>
  <w:style w:type="paragraph" w:styleId="a9">
    <w:name w:val="caption"/>
    <w:basedOn w:val="a0"/>
    <w:next w:val="a0"/>
    <w:link w:val="Char10"/>
    <w:qFormat/>
    <w:rsid w:val="00F67D1A"/>
    <w:rPr>
      <w:rFonts w:ascii="Cambria" w:eastAsia="黑体" w:hAnsi="Cambria"/>
    </w:rPr>
  </w:style>
  <w:style w:type="paragraph" w:styleId="a">
    <w:name w:val="List Bullet"/>
    <w:basedOn w:val="a0"/>
    <w:qFormat/>
    <w:rsid w:val="00F67D1A"/>
    <w:pPr>
      <w:numPr>
        <w:numId w:val="1"/>
      </w:numPr>
      <w:tabs>
        <w:tab w:val="clear" w:pos="371"/>
        <w:tab w:val="left" w:pos="360"/>
      </w:tabs>
    </w:pPr>
    <w:rPr>
      <w:szCs w:val="20"/>
    </w:rPr>
  </w:style>
  <w:style w:type="paragraph" w:styleId="aa">
    <w:name w:val="Document Map"/>
    <w:basedOn w:val="a0"/>
    <w:link w:val="Char4"/>
    <w:qFormat/>
    <w:rsid w:val="00F67D1A"/>
    <w:pPr>
      <w:shd w:val="clear" w:color="auto" w:fill="000080"/>
    </w:pPr>
  </w:style>
  <w:style w:type="paragraph" w:styleId="30">
    <w:name w:val="Body Text 3"/>
    <w:basedOn w:val="a0"/>
    <w:link w:val="3Char0"/>
    <w:unhideWhenUsed/>
    <w:qFormat/>
    <w:rsid w:val="00F67D1A"/>
    <w:pPr>
      <w:spacing w:after="120"/>
    </w:pPr>
    <w:rPr>
      <w:sz w:val="16"/>
      <w:szCs w:val="16"/>
    </w:rPr>
  </w:style>
  <w:style w:type="paragraph" w:styleId="ab">
    <w:name w:val="Body Text Indent"/>
    <w:basedOn w:val="a0"/>
    <w:link w:val="Char11"/>
    <w:qFormat/>
    <w:rsid w:val="00F67D1A"/>
    <w:pPr>
      <w:spacing w:after="120"/>
      <w:ind w:leftChars="200" w:left="420"/>
    </w:pPr>
  </w:style>
  <w:style w:type="paragraph" w:styleId="ac">
    <w:name w:val="Block Text"/>
    <w:basedOn w:val="a0"/>
    <w:qFormat/>
    <w:rsid w:val="00F67D1A"/>
    <w:pPr>
      <w:spacing w:after="120"/>
      <w:ind w:leftChars="700" w:left="1440" w:rightChars="700" w:right="1440"/>
    </w:pPr>
  </w:style>
  <w:style w:type="paragraph" w:styleId="2">
    <w:name w:val="List Bullet 2"/>
    <w:basedOn w:val="a0"/>
    <w:qFormat/>
    <w:rsid w:val="00F67D1A"/>
    <w:pPr>
      <w:numPr>
        <w:numId w:val="2"/>
      </w:numPr>
      <w:tabs>
        <w:tab w:val="left" w:pos="780"/>
      </w:tabs>
    </w:pPr>
    <w:rPr>
      <w:szCs w:val="20"/>
    </w:rPr>
  </w:style>
  <w:style w:type="paragraph" w:styleId="50">
    <w:name w:val="toc 5"/>
    <w:basedOn w:val="a0"/>
    <w:next w:val="a0"/>
    <w:qFormat/>
    <w:rsid w:val="00F67D1A"/>
    <w:pPr>
      <w:ind w:left="840"/>
      <w:jc w:val="left"/>
    </w:pPr>
    <w:rPr>
      <w:szCs w:val="21"/>
    </w:rPr>
  </w:style>
  <w:style w:type="paragraph" w:styleId="31">
    <w:name w:val="toc 3"/>
    <w:basedOn w:val="a0"/>
    <w:next w:val="a0"/>
    <w:uiPriority w:val="39"/>
    <w:qFormat/>
    <w:rsid w:val="00F67D1A"/>
    <w:pPr>
      <w:ind w:left="420"/>
      <w:jc w:val="left"/>
    </w:pPr>
    <w:rPr>
      <w:iCs/>
    </w:rPr>
  </w:style>
  <w:style w:type="paragraph" w:styleId="ad">
    <w:name w:val="Plain Text"/>
    <w:basedOn w:val="a0"/>
    <w:link w:val="Char5"/>
    <w:qFormat/>
    <w:rsid w:val="00F67D1A"/>
    <w:rPr>
      <w:rFonts w:ascii="宋体" w:hAnsi="Courier New"/>
      <w:szCs w:val="20"/>
    </w:rPr>
  </w:style>
  <w:style w:type="paragraph" w:styleId="80">
    <w:name w:val="toc 8"/>
    <w:basedOn w:val="a0"/>
    <w:next w:val="a0"/>
    <w:qFormat/>
    <w:rsid w:val="00F67D1A"/>
    <w:pPr>
      <w:ind w:left="1470"/>
      <w:jc w:val="left"/>
    </w:pPr>
    <w:rPr>
      <w:szCs w:val="21"/>
    </w:rPr>
  </w:style>
  <w:style w:type="paragraph" w:styleId="ae">
    <w:name w:val="Date"/>
    <w:basedOn w:val="a0"/>
    <w:next w:val="a0"/>
    <w:link w:val="Char12"/>
    <w:qFormat/>
    <w:rsid w:val="00F67D1A"/>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F67D1A"/>
    <w:pPr>
      <w:spacing w:after="120" w:line="480" w:lineRule="auto"/>
      <w:ind w:leftChars="200" w:left="420"/>
    </w:pPr>
  </w:style>
  <w:style w:type="paragraph" w:styleId="af">
    <w:name w:val="Balloon Text"/>
    <w:basedOn w:val="a0"/>
    <w:link w:val="Char6"/>
    <w:qFormat/>
    <w:rsid w:val="00F67D1A"/>
    <w:rPr>
      <w:sz w:val="18"/>
      <w:szCs w:val="18"/>
    </w:rPr>
  </w:style>
  <w:style w:type="paragraph" w:styleId="af0">
    <w:name w:val="footer"/>
    <w:basedOn w:val="a0"/>
    <w:link w:val="Char7"/>
    <w:uiPriority w:val="99"/>
    <w:qFormat/>
    <w:rsid w:val="00F67D1A"/>
    <w:pPr>
      <w:tabs>
        <w:tab w:val="center" w:pos="4153"/>
        <w:tab w:val="right" w:pos="8306"/>
      </w:tabs>
      <w:snapToGrid w:val="0"/>
      <w:jc w:val="left"/>
    </w:pPr>
    <w:rPr>
      <w:sz w:val="18"/>
      <w:szCs w:val="18"/>
    </w:rPr>
  </w:style>
  <w:style w:type="paragraph" w:styleId="23">
    <w:name w:val="Body Text First Indent 2"/>
    <w:basedOn w:val="ab"/>
    <w:link w:val="2Char0"/>
    <w:qFormat/>
    <w:rsid w:val="00F67D1A"/>
    <w:pPr>
      <w:spacing w:after="160" w:line="360" w:lineRule="auto"/>
      <w:ind w:firstLineChars="200" w:firstLine="480"/>
    </w:pPr>
    <w:rPr>
      <w:kern w:val="0"/>
      <w:sz w:val="24"/>
    </w:rPr>
  </w:style>
  <w:style w:type="paragraph" w:styleId="af1">
    <w:name w:val="header"/>
    <w:basedOn w:val="a0"/>
    <w:link w:val="Char8"/>
    <w:uiPriority w:val="99"/>
    <w:qFormat/>
    <w:rsid w:val="00F67D1A"/>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F67D1A"/>
    <w:pPr>
      <w:ind w:left="4320"/>
    </w:pPr>
    <w:rPr>
      <w:rFonts w:eastAsia="楷体_GB2312"/>
      <w:szCs w:val="20"/>
    </w:rPr>
  </w:style>
  <w:style w:type="paragraph" w:styleId="10">
    <w:name w:val="toc 1"/>
    <w:basedOn w:val="a0"/>
    <w:next w:val="a0"/>
    <w:uiPriority w:val="39"/>
    <w:qFormat/>
    <w:rsid w:val="00F67D1A"/>
    <w:pPr>
      <w:spacing w:before="120" w:after="120"/>
      <w:jc w:val="left"/>
    </w:pPr>
    <w:rPr>
      <w:b/>
      <w:bCs/>
      <w:caps/>
    </w:rPr>
  </w:style>
  <w:style w:type="paragraph" w:styleId="41">
    <w:name w:val="toc 4"/>
    <w:basedOn w:val="a0"/>
    <w:next w:val="a0"/>
    <w:qFormat/>
    <w:rsid w:val="00F67D1A"/>
    <w:pPr>
      <w:ind w:left="630"/>
      <w:jc w:val="left"/>
    </w:pPr>
    <w:rPr>
      <w:szCs w:val="21"/>
    </w:rPr>
  </w:style>
  <w:style w:type="paragraph" w:styleId="af3">
    <w:name w:val="index heading"/>
    <w:basedOn w:val="a0"/>
    <w:next w:val="11"/>
    <w:qFormat/>
    <w:rsid w:val="00F67D1A"/>
    <w:rPr>
      <w:szCs w:val="20"/>
    </w:rPr>
  </w:style>
  <w:style w:type="paragraph" w:styleId="11">
    <w:name w:val="index 1"/>
    <w:basedOn w:val="a0"/>
    <w:next w:val="a0"/>
    <w:qFormat/>
    <w:rsid w:val="00F67D1A"/>
  </w:style>
  <w:style w:type="paragraph" w:styleId="af4">
    <w:name w:val="footnote text"/>
    <w:basedOn w:val="a0"/>
    <w:link w:val="Char9"/>
    <w:qFormat/>
    <w:rsid w:val="00F67D1A"/>
    <w:pPr>
      <w:snapToGrid w:val="0"/>
      <w:jc w:val="left"/>
    </w:pPr>
    <w:rPr>
      <w:sz w:val="18"/>
      <w:szCs w:val="18"/>
    </w:rPr>
  </w:style>
  <w:style w:type="paragraph" w:styleId="60">
    <w:name w:val="toc 6"/>
    <w:basedOn w:val="a0"/>
    <w:next w:val="a0"/>
    <w:qFormat/>
    <w:rsid w:val="00F67D1A"/>
    <w:pPr>
      <w:ind w:left="1050"/>
      <w:jc w:val="left"/>
    </w:pPr>
    <w:rPr>
      <w:szCs w:val="21"/>
    </w:rPr>
  </w:style>
  <w:style w:type="paragraph" w:styleId="32">
    <w:name w:val="Body Text Indent 3"/>
    <w:basedOn w:val="a0"/>
    <w:link w:val="3Char1"/>
    <w:qFormat/>
    <w:rsid w:val="00F67D1A"/>
    <w:pPr>
      <w:ind w:firstLine="426"/>
    </w:pPr>
    <w:rPr>
      <w:szCs w:val="20"/>
    </w:rPr>
  </w:style>
  <w:style w:type="paragraph" w:styleId="24">
    <w:name w:val="toc 2"/>
    <w:basedOn w:val="a0"/>
    <w:next w:val="a0"/>
    <w:uiPriority w:val="39"/>
    <w:qFormat/>
    <w:rsid w:val="00F67D1A"/>
    <w:pPr>
      <w:ind w:left="210"/>
      <w:jc w:val="left"/>
    </w:pPr>
    <w:rPr>
      <w:smallCaps/>
    </w:rPr>
  </w:style>
  <w:style w:type="paragraph" w:styleId="90">
    <w:name w:val="toc 9"/>
    <w:basedOn w:val="a0"/>
    <w:next w:val="a0"/>
    <w:qFormat/>
    <w:rsid w:val="00F67D1A"/>
    <w:pPr>
      <w:ind w:left="1680"/>
      <w:jc w:val="left"/>
    </w:pPr>
    <w:rPr>
      <w:szCs w:val="21"/>
    </w:rPr>
  </w:style>
  <w:style w:type="paragraph" w:styleId="25">
    <w:name w:val="Body Text 2"/>
    <w:basedOn w:val="a0"/>
    <w:link w:val="2Char10"/>
    <w:qFormat/>
    <w:rsid w:val="00F67D1A"/>
    <w:rPr>
      <w:sz w:val="28"/>
      <w:szCs w:val="20"/>
    </w:rPr>
  </w:style>
  <w:style w:type="paragraph" w:styleId="HTML">
    <w:name w:val="HTML Preformatted"/>
    <w:basedOn w:val="a0"/>
    <w:link w:val="HTMLChar1"/>
    <w:qFormat/>
    <w:rsid w:val="00F67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0"/>
    <w:uiPriority w:val="99"/>
    <w:qFormat/>
    <w:rsid w:val="00F67D1A"/>
    <w:pPr>
      <w:widowControl/>
      <w:spacing w:before="100" w:beforeAutospacing="1" w:after="100" w:afterAutospacing="1"/>
      <w:jc w:val="left"/>
    </w:pPr>
    <w:rPr>
      <w:kern w:val="0"/>
      <w:sz w:val="24"/>
    </w:rPr>
  </w:style>
  <w:style w:type="paragraph" w:styleId="af6">
    <w:name w:val="Title"/>
    <w:basedOn w:val="a0"/>
    <w:link w:val="Chara"/>
    <w:qFormat/>
    <w:rsid w:val="00F67D1A"/>
    <w:pPr>
      <w:spacing w:before="240" w:after="60"/>
      <w:jc w:val="center"/>
      <w:outlineLvl w:val="0"/>
    </w:pPr>
    <w:rPr>
      <w:rFonts w:ascii="Arial" w:eastAsia="隶书" w:hAnsi="Arial"/>
      <w:b/>
      <w:bCs/>
      <w:sz w:val="32"/>
      <w:szCs w:val="32"/>
    </w:rPr>
  </w:style>
  <w:style w:type="character" w:styleId="af7">
    <w:name w:val="Strong"/>
    <w:uiPriority w:val="22"/>
    <w:qFormat/>
    <w:rsid w:val="00F67D1A"/>
    <w:rPr>
      <w:b/>
      <w:bCs/>
    </w:rPr>
  </w:style>
  <w:style w:type="character" w:styleId="af8">
    <w:name w:val="page number"/>
    <w:basedOn w:val="a2"/>
    <w:qFormat/>
    <w:rsid w:val="00F67D1A"/>
  </w:style>
  <w:style w:type="character" w:styleId="af9">
    <w:name w:val="FollowedHyperlink"/>
    <w:basedOn w:val="a2"/>
    <w:unhideWhenUsed/>
    <w:qFormat/>
    <w:rsid w:val="00F67D1A"/>
    <w:rPr>
      <w:color w:val="800080"/>
      <w:u w:val="single"/>
    </w:rPr>
  </w:style>
  <w:style w:type="character" w:styleId="afa">
    <w:name w:val="Emphasis"/>
    <w:uiPriority w:val="20"/>
    <w:qFormat/>
    <w:rsid w:val="00F67D1A"/>
    <w:rPr>
      <w:i/>
      <w:iCs/>
    </w:rPr>
  </w:style>
  <w:style w:type="character" w:styleId="afb">
    <w:name w:val="Hyperlink"/>
    <w:uiPriority w:val="99"/>
    <w:qFormat/>
    <w:rsid w:val="00F67D1A"/>
    <w:rPr>
      <w:color w:val="0000FF"/>
      <w:u w:val="single"/>
    </w:rPr>
  </w:style>
  <w:style w:type="character" w:styleId="afc">
    <w:name w:val="annotation reference"/>
    <w:qFormat/>
    <w:rsid w:val="00F67D1A"/>
    <w:rPr>
      <w:sz w:val="21"/>
      <w:szCs w:val="21"/>
    </w:rPr>
  </w:style>
  <w:style w:type="table" w:styleId="afd">
    <w:name w:val="Table Grid"/>
    <w:basedOn w:val="a3"/>
    <w:uiPriority w:val="59"/>
    <w:qFormat/>
    <w:rsid w:val="00F67D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2"/>
    <w:link w:val="3"/>
    <w:qFormat/>
    <w:rsid w:val="00F67D1A"/>
    <w:rPr>
      <w:b/>
      <w:bCs/>
      <w:kern w:val="2"/>
      <w:sz w:val="24"/>
      <w:szCs w:val="32"/>
    </w:rPr>
  </w:style>
  <w:style w:type="character" w:customStyle="1" w:styleId="1Char">
    <w:name w:val="标题 1 Char"/>
    <w:basedOn w:val="a2"/>
    <w:link w:val="1"/>
    <w:qFormat/>
    <w:rsid w:val="00F67D1A"/>
    <w:rPr>
      <w:rFonts w:eastAsiaTheme="minorEastAsia"/>
      <w:b/>
      <w:kern w:val="44"/>
      <w:sz w:val="44"/>
      <w:szCs w:val="28"/>
    </w:rPr>
  </w:style>
  <w:style w:type="character" w:customStyle="1" w:styleId="2Char">
    <w:name w:val="标题 2 Char"/>
    <w:basedOn w:val="a2"/>
    <w:link w:val="20"/>
    <w:qFormat/>
    <w:rsid w:val="00F67D1A"/>
    <w:rPr>
      <w:rFonts w:ascii="Arial" w:eastAsiaTheme="minorEastAsia" w:hAnsi="Arial"/>
      <w:b/>
      <w:bCs/>
      <w:kern w:val="2"/>
      <w:sz w:val="28"/>
      <w:szCs w:val="32"/>
    </w:rPr>
  </w:style>
  <w:style w:type="character" w:customStyle="1" w:styleId="4Char1">
    <w:name w:val="标题 4 Char1"/>
    <w:basedOn w:val="a2"/>
    <w:link w:val="4"/>
    <w:uiPriority w:val="99"/>
    <w:qFormat/>
    <w:rsid w:val="00F67D1A"/>
    <w:rPr>
      <w:rFonts w:ascii="Arial" w:eastAsia="黑体" w:hAnsi="Arial"/>
      <w:b/>
      <w:bCs/>
      <w:kern w:val="2"/>
      <w:sz w:val="28"/>
      <w:szCs w:val="28"/>
    </w:rPr>
  </w:style>
  <w:style w:type="character" w:customStyle="1" w:styleId="Char">
    <w:name w:val="正文缩进 Char"/>
    <w:link w:val="a1"/>
    <w:qFormat/>
    <w:rsid w:val="00F67D1A"/>
    <w:rPr>
      <w:rFonts w:eastAsia="宋体"/>
      <w:kern w:val="2"/>
      <w:sz w:val="21"/>
      <w:szCs w:val="24"/>
      <w:lang w:val="en-US" w:eastAsia="zh-CN" w:bidi="ar-SA"/>
    </w:rPr>
  </w:style>
  <w:style w:type="character" w:customStyle="1" w:styleId="5Char1">
    <w:name w:val="标题 5 Char1"/>
    <w:basedOn w:val="a2"/>
    <w:link w:val="5"/>
    <w:qFormat/>
    <w:rsid w:val="00F67D1A"/>
    <w:rPr>
      <w:b/>
      <w:kern w:val="2"/>
      <w:sz w:val="28"/>
      <w:szCs w:val="24"/>
    </w:rPr>
  </w:style>
  <w:style w:type="character" w:customStyle="1" w:styleId="6Char1">
    <w:name w:val="标题 6 Char1"/>
    <w:basedOn w:val="a2"/>
    <w:link w:val="6"/>
    <w:uiPriority w:val="9"/>
    <w:qFormat/>
    <w:rsid w:val="00F67D1A"/>
    <w:rPr>
      <w:rFonts w:ascii="Arial" w:eastAsia="黑体" w:hAnsi="Arial"/>
      <w:b/>
      <w:kern w:val="2"/>
      <w:sz w:val="24"/>
      <w:szCs w:val="24"/>
    </w:rPr>
  </w:style>
  <w:style w:type="character" w:customStyle="1" w:styleId="7Char1">
    <w:name w:val="标题 7 Char1"/>
    <w:basedOn w:val="a2"/>
    <w:link w:val="7"/>
    <w:uiPriority w:val="9"/>
    <w:qFormat/>
    <w:rsid w:val="00F67D1A"/>
    <w:rPr>
      <w:b/>
      <w:kern w:val="2"/>
      <w:sz w:val="24"/>
      <w:szCs w:val="24"/>
    </w:rPr>
  </w:style>
  <w:style w:type="character" w:customStyle="1" w:styleId="8Char1">
    <w:name w:val="标题 8 Char1"/>
    <w:basedOn w:val="a2"/>
    <w:link w:val="8"/>
    <w:uiPriority w:val="9"/>
    <w:qFormat/>
    <w:rsid w:val="00F67D1A"/>
    <w:rPr>
      <w:rFonts w:ascii="Arial" w:eastAsia="黑体" w:hAnsi="Arial"/>
      <w:kern w:val="2"/>
      <w:sz w:val="24"/>
      <w:szCs w:val="24"/>
    </w:rPr>
  </w:style>
  <w:style w:type="character" w:customStyle="1" w:styleId="9Char1">
    <w:name w:val="标题 9 Char1"/>
    <w:basedOn w:val="a2"/>
    <w:link w:val="9"/>
    <w:qFormat/>
    <w:rsid w:val="00F67D1A"/>
    <w:rPr>
      <w:rFonts w:ascii="Arial" w:eastAsia="黑体" w:hAnsi="Arial"/>
      <w:kern w:val="2"/>
      <w:sz w:val="21"/>
      <w:szCs w:val="24"/>
    </w:rPr>
  </w:style>
  <w:style w:type="character" w:customStyle="1" w:styleId="Char1">
    <w:name w:val="批注文字 Char"/>
    <w:link w:val="a6"/>
    <w:qFormat/>
    <w:rsid w:val="00F67D1A"/>
    <w:rPr>
      <w:kern w:val="2"/>
      <w:sz w:val="21"/>
      <w:szCs w:val="24"/>
    </w:rPr>
  </w:style>
  <w:style w:type="character" w:customStyle="1" w:styleId="Char0">
    <w:name w:val="批注主题 Char"/>
    <w:basedOn w:val="Char1"/>
    <w:link w:val="a5"/>
    <w:qFormat/>
    <w:rsid w:val="00F67D1A"/>
    <w:rPr>
      <w:b/>
      <w:bCs/>
      <w:kern w:val="2"/>
      <w:sz w:val="21"/>
      <w:szCs w:val="24"/>
    </w:rPr>
  </w:style>
  <w:style w:type="character" w:customStyle="1" w:styleId="Char3">
    <w:name w:val="正文文本 Char"/>
    <w:basedOn w:val="a2"/>
    <w:link w:val="a8"/>
    <w:qFormat/>
    <w:rsid w:val="00F67D1A"/>
    <w:rPr>
      <w:kern w:val="2"/>
      <w:sz w:val="21"/>
      <w:szCs w:val="24"/>
    </w:rPr>
  </w:style>
  <w:style w:type="character" w:customStyle="1" w:styleId="Char2">
    <w:name w:val="正文首行缩进 Char"/>
    <w:link w:val="a7"/>
    <w:qFormat/>
    <w:rsid w:val="00F67D1A"/>
    <w:rPr>
      <w:rFonts w:eastAsia="宋体"/>
      <w:kern w:val="2"/>
      <w:sz w:val="21"/>
      <w:szCs w:val="24"/>
      <w:lang w:val="en-US" w:eastAsia="zh-CN" w:bidi="ar-SA"/>
    </w:rPr>
  </w:style>
  <w:style w:type="character" w:customStyle="1" w:styleId="Char4">
    <w:name w:val="文档结构图 Char"/>
    <w:basedOn w:val="a2"/>
    <w:link w:val="aa"/>
    <w:qFormat/>
    <w:rsid w:val="00F67D1A"/>
    <w:rPr>
      <w:kern w:val="2"/>
      <w:sz w:val="21"/>
      <w:szCs w:val="24"/>
      <w:shd w:val="clear" w:color="auto" w:fill="000080"/>
    </w:rPr>
  </w:style>
  <w:style w:type="character" w:customStyle="1" w:styleId="Char11">
    <w:name w:val="正文文本缩进 Char1"/>
    <w:basedOn w:val="a2"/>
    <w:link w:val="ab"/>
    <w:qFormat/>
    <w:rsid w:val="00F67D1A"/>
    <w:rPr>
      <w:kern w:val="2"/>
      <w:sz w:val="21"/>
      <w:szCs w:val="24"/>
    </w:rPr>
  </w:style>
  <w:style w:type="character" w:customStyle="1" w:styleId="Char5">
    <w:name w:val="纯文本 Char"/>
    <w:link w:val="ad"/>
    <w:qFormat/>
    <w:rsid w:val="00F67D1A"/>
    <w:rPr>
      <w:rFonts w:ascii="宋体" w:eastAsia="宋体" w:hAnsi="Courier New"/>
      <w:kern w:val="2"/>
      <w:sz w:val="21"/>
      <w:lang w:val="en-US" w:eastAsia="zh-CN" w:bidi="ar-SA"/>
    </w:rPr>
  </w:style>
  <w:style w:type="character" w:customStyle="1" w:styleId="2Char1">
    <w:name w:val="正文文本缩进 2 Char1"/>
    <w:link w:val="22"/>
    <w:qFormat/>
    <w:rsid w:val="00F67D1A"/>
    <w:rPr>
      <w:kern w:val="2"/>
      <w:sz w:val="21"/>
      <w:szCs w:val="24"/>
    </w:rPr>
  </w:style>
  <w:style w:type="character" w:customStyle="1" w:styleId="Char6">
    <w:name w:val="批注框文本 Char"/>
    <w:basedOn w:val="a2"/>
    <w:link w:val="af"/>
    <w:uiPriority w:val="99"/>
    <w:qFormat/>
    <w:rsid w:val="00F67D1A"/>
    <w:rPr>
      <w:kern w:val="2"/>
      <w:sz w:val="18"/>
      <w:szCs w:val="18"/>
    </w:rPr>
  </w:style>
  <w:style w:type="character" w:customStyle="1" w:styleId="Char7">
    <w:name w:val="页脚 Char"/>
    <w:basedOn w:val="a2"/>
    <w:link w:val="af0"/>
    <w:uiPriority w:val="99"/>
    <w:qFormat/>
    <w:rsid w:val="00F67D1A"/>
    <w:rPr>
      <w:kern w:val="2"/>
      <w:sz w:val="18"/>
      <w:szCs w:val="18"/>
    </w:rPr>
  </w:style>
  <w:style w:type="character" w:customStyle="1" w:styleId="Char8">
    <w:name w:val="页眉 Char"/>
    <w:link w:val="af1"/>
    <w:uiPriority w:val="99"/>
    <w:qFormat/>
    <w:rsid w:val="00F67D1A"/>
    <w:rPr>
      <w:kern w:val="2"/>
      <w:sz w:val="18"/>
      <w:szCs w:val="18"/>
    </w:rPr>
  </w:style>
  <w:style w:type="character" w:customStyle="1" w:styleId="HTMLChar1">
    <w:name w:val="HTML 预设格式 Char1"/>
    <w:link w:val="HTML"/>
    <w:qFormat/>
    <w:rsid w:val="00F67D1A"/>
    <w:rPr>
      <w:rFonts w:ascii="宋体" w:hAnsi="宋体" w:cs="宋体"/>
      <w:sz w:val="24"/>
      <w:szCs w:val="24"/>
    </w:rPr>
  </w:style>
  <w:style w:type="character" w:customStyle="1" w:styleId="Chara">
    <w:name w:val="标题 Char"/>
    <w:link w:val="af6"/>
    <w:qFormat/>
    <w:rsid w:val="00F67D1A"/>
    <w:rPr>
      <w:rFonts w:ascii="Arial" w:eastAsia="隶书" w:hAnsi="Arial" w:cs="Arial"/>
      <w:b/>
      <w:bCs/>
      <w:kern w:val="2"/>
      <w:sz w:val="32"/>
      <w:szCs w:val="32"/>
    </w:rPr>
  </w:style>
  <w:style w:type="paragraph" w:customStyle="1" w:styleId="CharCharCharChar">
    <w:name w:val="Char Char Char Char"/>
    <w:basedOn w:val="a0"/>
    <w:qFormat/>
    <w:rsid w:val="00F67D1A"/>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F67D1A"/>
    <w:pPr>
      <w:spacing w:line="360" w:lineRule="auto"/>
      <w:ind w:firstLineChars="215" w:firstLine="516"/>
    </w:pPr>
    <w:rPr>
      <w:sz w:val="24"/>
      <w:szCs w:val="20"/>
    </w:rPr>
  </w:style>
  <w:style w:type="character" w:customStyle="1" w:styleId="1CharCharChar">
    <w:name w:val="样式1 Char Char Char"/>
    <w:link w:val="1CharChar"/>
    <w:qFormat/>
    <w:rsid w:val="00F67D1A"/>
    <w:rPr>
      <w:rFonts w:eastAsia="宋体"/>
      <w:kern w:val="2"/>
      <w:sz w:val="24"/>
      <w:lang w:val="en-US" w:eastAsia="zh-CN" w:bidi="ar-SA"/>
    </w:rPr>
  </w:style>
  <w:style w:type="paragraph" w:customStyle="1" w:styleId="12">
    <w:name w:val="样式1"/>
    <w:basedOn w:val="af6"/>
    <w:link w:val="1Char0"/>
    <w:qFormat/>
    <w:rsid w:val="00F67D1A"/>
    <w:pPr>
      <w:spacing w:before="120" w:after="120"/>
    </w:pPr>
    <w:rPr>
      <w:rFonts w:eastAsia="黑体" w:cs="Arial"/>
      <w:b w:val="0"/>
      <w:sz w:val="30"/>
      <w:szCs w:val="21"/>
    </w:rPr>
  </w:style>
  <w:style w:type="character" w:customStyle="1" w:styleId="1Char0">
    <w:name w:val="样式1 Char"/>
    <w:link w:val="12"/>
    <w:qFormat/>
    <w:rsid w:val="00F67D1A"/>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F67D1A"/>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F67D1A"/>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F67D1A"/>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F67D1A"/>
    <w:rPr>
      <w:rFonts w:ascii="仿宋_GB2312" w:eastAsia="仿宋_GB2312"/>
      <w:b/>
      <w:sz w:val="32"/>
      <w:szCs w:val="32"/>
    </w:rPr>
  </w:style>
  <w:style w:type="character" w:customStyle="1" w:styleId="tpctitle1">
    <w:name w:val="tpc_title1"/>
    <w:qFormat/>
    <w:rsid w:val="00F67D1A"/>
    <w:rPr>
      <w:b/>
      <w:bCs/>
      <w:sz w:val="18"/>
      <w:szCs w:val="18"/>
    </w:rPr>
  </w:style>
  <w:style w:type="character" w:customStyle="1" w:styleId="tpccontent1">
    <w:name w:val="tpc_content1"/>
    <w:qFormat/>
    <w:rsid w:val="00F67D1A"/>
    <w:rPr>
      <w:sz w:val="20"/>
      <w:szCs w:val="20"/>
    </w:rPr>
  </w:style>
  <w:style w:type="paragraph" w:customStyle="1" w:styleId="26">
    <w:name w:val="正文缩进2格"/>
    <w:basedOn w:val="a0"/>
    <w:qFormat/>
    <w:rsid w:val="00F67D1A"/>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F67D1A"/>
    <w:pPr>
      <w:ind w:firstLineChars="200" w:firstLine="420"/>
    </w:pPr>
  </w:style>
  <w:style w:type="character" w:customStyle="1" w:styleId="afe">
    <w:name w:val="列表段落 字符"/>
    <w:link w:val="13"/>
    <w:uiPriority w:val="34"/>
    <w:qFormat/>
    <w:rsid w:val="00F67D1A"/>
    <w:rPr>
      <w:kern w:val="2"/>
      <w:sz w:val="21"/>
      <w:szCs w:val="24"/>
    </w:rPr>
  </w:style>
  <w:style w:type="paragraph" w:customStyle="1" w:styleId="14">
    <w:name w:val="正文1"/>
    <w:basedOn w:val="a0"/>
    <w:qFormat/>
    <w:rsid w:val="00F67D1A"/>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F67D1A"/>
    <w:pPr>
      <w:spacing w:line="360" w:lineRule="auto"/>
      <w:ind w:firstLineChars="200" w:firstLine="200"/>
    </w:pPr>
    <w:rPr>
      <w:rFonts w:ascii="Tahoma" w:hAnsi="Tahoma"/>
      <w:sz w:val="24"/>
    </w:rPr>
  </w:style>
  <w:style w:type="paragraph" w:customStyle="1" w:styleId="aff">
    <w:name w:val="缩进正文"/>
    <w:basedOn w:val="a0"/>
    <w:link w:val="Charc"/>
    <w:qFormat/>
    <w:rsid w:val="00F67D1A"/>
    <w:pPr>
      <w:ind w:firstLineChars="200" w:firstLine="560"/>
    </w:pPr>
    <w:rPr>
      <w:rFonts w:eastAsia="仿宋_GB2312" w:cs="宋体"/>
      <w:sz w:val="28"/>
      <w:szCs w:val="20"/>
    </w:rPr>
  </w:style>
  <w:style w:type="character" w:customStyle="1" w:styleId="Charc">
    <w:name w:val="缩进正文 Char"/>
    <w:link w:val="aff"/>
    <w:qFormat/>
    <w:rsid w:val="00F67D1A"/>
    <w:rPr>
      <w:rFonts w:eastAsia="仿宋_GB2312" w:cs="宋体"/>
      <w:kern w:val="2"/>
      <w:sz w:val="28"/>
      <w:lang w:val="en-US" w:eastAsia="zh-CN" w:bidi="ar-SA"/>
    </w:rPr>
  </w:style>
  <w:style w:type="character" w:customStyle="1" w:styleId="15">
    <w:name w:val="访问过的超链接1"/>
    <w:qFormat/>
    <w:rsid w:val="00F67D1A"/>
    <w:rPr>
      <w:color w:val="800080"/>
      <w:u w:val="single"/>
    </w:rPr>
  </w:style>
  <w:style w:type="paragraph" w:customStyle="1" w:styleId="CharCharCharCharCharCharChar">
    <w:name w:val="Char Char Char Char Char Char Char"/>
    <w:basedOn w:val="a0"/>
    <w:qFormat/>
    <w:rsid w:val="00F67D1A"/>
    <w:pPr>
      <w:widowControl/>
      <w:adjustRightInd w:val="0"/>
      <w:spacing w:after="160" w:line="240" w:lineRule="exact"/>
      <w:jc w:val="left"/>
      <w:textAlignment w:val="baseline"/>
    </w:pPr>
  </w:style>
  <w:style w:type="character" w:customStyle="1" w:styleId="Char15">
    <w:name w:val="正文缩进 Char1"/>
    <w:qFormat/>
    <w:rsid w:val="00F67D1A"/>
    <w:rPr>
      <w:rFonts w:eastAsia="宋体"/>
      <w:kern w:val="2"/>
      <w:sz w:val="21"/>
      <w:lang w:val="en-US" w:eastAsia="zh-CN" w:bidi="ar-SA"/>
    </w:rPr>
  </w:style>
  <w:style w:type="paragraph" w:customStyle="1" w:styleId="Default">
    <w:name w:val="Default"/>
    <w:qFormat/>
    <w:rsid w:val="00F67D1A"/>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F67D1A"/>
    <w:pPr>
      <w:ind w:firstLineChars="200" w:firstLine="420"/>
    </w:pPr>
  </w:style>
  <w:style w:type="paragraph" w:customStyle="1" w:styleId="TableParagraph">
    <w:name w:val="Table Paragraph"/>
    <w:basedOn w:val="a0"/>
    <w:qFormat/>
    <w:rsid w:val="00F67D1A"/>
    <w:pPr>
      <w:autoSpaceDE w:val="0"/>
      <w:autoSpaceDN w:val="0"/>
      <w:adjustRightInd w:val="0"/>
      <w:jc w:val="left"/>
    </w:pPr>
    <w:rPr>
      <w:rFonts w:ascii="宋体" w:hAnsi="宋体" w:cs="宋体"/>
      <w:kern w:val="0"/>
      <w:sz w:val="24"/>
    </w:rPr>
  </w:style>
  <w:style w:type="character" w:customStyle="1" w:styleId="font11">
    <w:name w:val="font11"/>
    <w:basedOn w:val="a2"/>
    <w:qFormat/>
    <w:rsid w:val="00F67D1A"/>
    <w:rPr>
      <w:rFonts w:ascii="宋体" w:eastAsia="宋体" w:hAnsi="宋体" w:cs="宋体" w:hint="eastAsia"/>
      <w:b/>
      <w:color w:val="000000"/>
      <w:sz w:val="21"/>
      <w:szCs w:val="21"/>
      <w:u w:val="none"/>
    </w:rPr>
  </w:style>
  <w:style w:type="character" w:customStyle="1" w:styleId="Char16">
    <w:name w:val="批注文字 Char1"/>
    <w:qFormat/>
    <w:locked/>
    <w:rsid w:val="00F67D1A"/>
    <w:rPr>
      <w:rFonts w:ascii="Calibri" w:eastAsia="宋体" w:hAnsi="Calibri" w:cs="Calibri"/>
      <w:szCs w:val="21"/>
    </w:rPr>
  </w:style>
  <w:style w:type="character" w:customStyle="1" w:styleId="title1">
    <w:name w:val="title1"/>
    <w:qFormat/>
    <w:rsid w:val="00F67D1A"/>
    <w:rPr>
      <w:rFonts w:ascii="微软雅黑" w:eastAsia="微软雅黑" w:hAnsi="微软雅黑" w:hint="eastAsia"/>
      <w:sz w:val="21"/>
      <w:szCs w:val="21"/>
    </w:rPr>
  </w:style>
  <w:style w:type="character" w:customStyle="1" w:styleId="sect2title1">
    <w:name w:val="sect2title1"/>
    <w:qFormat/>
    <w:rsid w:val="00F67D1A"/>
    <w:rPr>
      <w:rFonts w:ascii="微软雅黑" w:eastAsia="微软雅黑" w:hAnsi="微软雅黑" w:hint="eastAsia"/>
      <w:b/>
      <w:bCs/>
      <w:sz w:val="21"/>
      <w:szCs w:val="21"/>
    </w:rPr>
  </w:style>
  <w:style w:type="paragraph" w:customStyle="1" w:styleId="16">
    <w:name w:val="标题1"/>
    <w:basedOn w:val="a0"/>
    <w:qFormat/>
    <w:rsid w:val="00F67D1A"/>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F67D1A"/>
    <w:rPr>
      <w:rFonts w:ascii="Tahoma" w:eastAsia="Tahoma" w:hAnsi="Tahoma" w:cs="Tahoma"/>
      <w:color w:val="000000"/>
      <w:sz w:val="20"/>
      <w:szCs w:val="20"/>
      <w:u w:val="none"/>
    </w:rPr>
  </w:style>
  <w:style w:type="paragraph" w:customStyle="1" w:styleId="font5">
    <w:name w:val="font5"/>
    <w:basedOn w:val="a0"/>
    <w:qFormat/>
    <w:rsid w:val="00F67D1A"/>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F67D1A"/>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F67D1A"/>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F67D1A"/>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F67D1A"/>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F67D1A"/>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F67D1A"/>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F67D1A"/>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F67D1A"/>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F67D1A"/>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F67D1A"/>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F67D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F67D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F67D1A"/>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F67D1A"/>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F67D1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F67D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F67D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F67D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F67D1A"/>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F67D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F67D1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F67D1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F67D1A"/>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F67D1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F67D1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F67D1A"/>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F67D1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F67D1A"/>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F67D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F67D1A"/>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F67D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F67D1A"/>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F67D1A"/>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F67D1A"/>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F67D1A"/>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F67D1A"/>
    <w:rPr>
      <w:rFonts w:ascii="仿宋_GB2312" w:eastAsia="仿宋_GB2312" w:cs="仿宋_GB2312" w:hint="eastAsia"/>
      <w:color w:val="000000"/>
      <w:sz w:val="20"/>
      <w:szCs w:val="20"/>
      <w:u w:val="none"/>
    </w:rPr>
  </w:style>
  <w:style w:type="character" w:customStyle="1" w:styleId="font31">
    <w:name w:val="font31"/>
    <w:basedOn w:val="a2"/>
    <w:qFormat/>
    <w:rsid w:val="00F67D1A"/>
    <w:rPr>
      <w:rFonts w:ascii="Symbol" w:hAnsi="Symbol" w:cs="Symbol" w:hint="default"/>
      <w:color w:val="000000"/>
      <w:sz w:val="20"/>
      <w:szCs w:val="20"/>
      <w:u w:val="none"/>
    </w:rPr>
  </w:style>
  <w:style w:type="character" w:customStyle="1" w:styleId="font71">
    <w:name w:val="font71"/>
    <w:basedOn w:val="a2"/>
    <w:qFormat/>
    <w:rsid w:val="00F67D1A"/>
    <w:rPr>
      <w:rFonts w:ascii="Arial" w:hAnsi="Arial" w:cs="Arial"/>
      <w:color w:val="000000"/>
      <w:sz w:val="20"/>
      <w:szCs w:val="20"/>
      <w:u w:val="none"/>
    </w:rPr>
  </w:style>
  <w:style w:type="character" w:customStyle="1" w:styleId="font21">
    <w:name w:val="font21"/>
    <w:basedOn w:val="a2"/>
    <w:qFormat/>
    <w:rsid w:val="00F67D1A"/>
    <w:rPr>
      <w:rFonts w:ascii="Symbol" w:hAnsi="Symbol" w:cs="Symbol" w:hint="default"/>
      <w:color w:val="000000"/>
      <w:sz w:val="20"/>
      <w:szCs w:val="20"/>
      <w:u w:val="none"/>
    </w:rPr>
  </w:style>
  <w:style w:type="character" w:customStyle="1" w:styleId="font91">
    <w:name w:val="font91"/>
    <w:basedOn w:val="a2"/>
    <w:qFormat/>
    <w:rsid w:val="00F67D1A"/>
    <w:rPr>
      <w:rFonts w:ascii="Arial" w:hAnsi="Arial" w:cs="Arial"/>
      <w:color w:val="000000"/>
      <w:sz w:val="20"/>
      <w:szCs w:val="20"/>
      <w:u w:val="none"/>
    </w:rPr>
  </w:style>
  <w:style w:type="character" w:customStyle="1" w:styleId="font51">
    <w:name w:val="font51"/>
    <w:basedOn w:val="a2"/>
    <w:qFormat/>
    <w:rsid w:val="00F67D1A"/>
    <w:rPr>
      <w:rFonts w:ascii="仿宋" w:eastAsia="仿宋" w:hAnsi="仿宋" w:cs="仿宋"/>
      <w:color w:val="000000"/>
      <w:sz w:val="21"/>
      <w:szCs w:val="21"/>
      <w:u w:val="none"/>
    </w:rPr>
  </w:style>
  <w:style w:type="character" w:customStyle="1" w:styleId="font101">
    <w:name w:val="font101"/>
    <w:basedOn w:val="a2"/>
    <w:qFormat/>
    <w:rsid w:val="00F67D1A"/>
    <w:rPr>
      <w:rFonts w:ascii="仿宋_GB2312" w:eastAsia="仿宋_GB2312" w:cs="仿宋_GB2312" w:hint="eastAsia"/>
      <w:color w:val="000000"/>
      <w:sz w:val="20"/>
      <w:szCs w:val="20"/>
      <w:u w:val="none"/>
    </w:rPr>
  </w:style>
  <w:style w:type="character" w:customStyle="1" w:styleId="font61">
    <w:name w:val="font61"/>
    <w:basedOn w:val="a2"/>
    <w:qFormat/>
    <w:rsid w:val="00F67D1A"/>
    <w:rPr>
      <w:rFonts w:ascii="宋体" w:eastAsia="宋体" w:hAnsi="宋体" w:cs="宋体" w:hint="eastAsia"/>
      <w:color w:val="000000"/>
      <w:sz w:val="20"/>
      <w:szCs w:val="20"/>
      <w:u w:val="none"/>
    </w:rPr>
  </w:style>
  <w:style w:type="character" w:customStyle="1" w:styleId="font81">
    <w:name w:val="font81"/>
    <w:basedOn w:val="a2"/>
    <w:qFormat/>
    <w:rsid w:val="00F67D1A"/>
    <w:rPr>
      <w:rFonts w:ascii="仿宋" w:eastAsia="仿宋" w:hAnsi="仿宋" w:cs="仿宋" w:hint="eastAsia"/>
      <w:color w:val="000000"/>
      <w:sz w:val="21"/>
      <w:szCs w:val="21"/>
      <w:u w:val="none"/>
    </w:rPr>
  </w:style>
  <w:style w:type="character" w:customStyle="1" w:styleId="font111">
    <w:name w:val="font111"/>
    <w:basedOn w:val="a2"/>
    <w:qFormat/>
    <w:rsid w:val="00F67D1A"/>
    <w:rPr>
      <w:rFonts w:ascii="仿宋_GB2312" w:eastAsia="仿宋_GB2312" w:cs="仿宋_GB2312" w:hint="eastAsia"/>
      <w:color w:val="000000"/>
      <w:sz w:val="21"/>
      <w:szCs w:val="21"/>
      <w:u w:val="none"/>
    </w:rPr>
  </w:style>
  <w:style w:type="character" w:customStyle="1" w:styleId="font121">
    <w:name w:val="font121"/>
    <w:basedOn w:val="a2"/>
    <w:qFormat/>
    <w:rsid w:val="00F67D1A"/>
    <w:rPr>
      <w:rFonts w:ascii="Arial" w:hAnsi="Arial" w:cs="Arial"/>
      <w:color w:val="000000"/>
      <w:sz w:val="20"/>
      <w:szCs w:val="20"/>
      <w:u w:val="none"/>
    </w:rPr>
  </w:style>
  <w:style w:type="character" w:customStyle="1" w:styleId="font112">
    <w:name w:val="font112"/>
    <w:basedOn w:val="a2"/>
    <w:qFormat/>
    <w:rsid w:val="00F67D1A"/>
    <w:rPr>
      <w:rFonts w:ascii="仿宋_GB2312" w:eastAsia="仿宋_GB2312" w:cs="仿宋_GB2312" w:hint="eastAsia"/>
      <w:color w:val="000000"/>
      <w:sz w:val="21"/>
      <w:szCs w:val="21"/>
      <w:u w:val="none"/>
    </w:rPr>
  </w:style>
  <w:style w:type="paragraph" w:customStyle="1" w:styleId="xl29164">
    <w:name w:val="xl29164"/>
    <w:basedOn w:val="a0"/>
    <w:qFormat/>
    <w:rsid w:val="00F67D1A"/>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F67D1A"/>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F67D1A"/>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F67D1A"/>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F67D1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F67D1A"/>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F67D1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F67D1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F67D1A"/>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F67D1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F67D1A"/>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F67D1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F67D1A"/>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F67D1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F67D1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F67D1A"/>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F67D1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F67D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F67D1A"/>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F67D1A"/>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F67D1A"/>
    <w:pPr>
      <w:spacing w:beforeLines="50"/>
      <w:ind w:firstLineChars="200" w:firstLine="200"/>
    </w:pPr>
    <w:rPr>
      <w:rFonts w:ascii="Calibri" w:eastAsia="华文仿宋" w:hAnsi="Calibri"/>
      <w:szCs w:val="22"/>
    </w:rPr>
  </w:style>
  <w:style w:type="paragraph" w:customStyle="1" w:styleId="Aff1">
    <w:name w:val="正文A缩进"/>
    <w:basedOn w:val="a0"/>
    <w:qFormat/>
    <w:rsid w:val="00F67D1A"/>
    <w:pPr>
      <w:spacing w:line="360" w:lineRule="auto"/>
      <w:ind w:firstLineChars="200" w:firstLine="200"/>
    </w:pPr>
    <w:rPr>
      <w:kern w:val="0"/>
      <w:sz w:val="28"/>
      <w:szCs w:val="20"/>
    </w:rPr>
  </w:style>
  <w:style w:type="paragraph" w:customStyle="1" w:styleId="Style1">
    <w:name w:val="_Style 1"/>
    <w:qFormat/>
    <w:rsid w:val="00F67D1A"/>
    <w:pPr>
      <w:adjustRightInd w:val="0"/>
      <w:snapToGrid w:val="0"/>
      <w:jc w:val="center"/>
    </w:pPr>
    <w:rPr>
      <w:rFonts w:ascii="Tahoma" w:hAnsi="Tahoma"/>
      <w:b/>
      <w:sz w:val="52"/>
      <w:szCs w:val="22"/>
    </w:rPr>
  </w:style>
  <w:style w:type="character" w:customStyle="1" w:styleId="5Char">
    <w:name w:val="标题 5 Char"/>
    <w:basedOn w:val="a2"/>
    <w:qFormat/>
    <w:rsid w:val="00F67D1A"/>
    <w:rPr>
      <w:b/>
      <w:bCs/>
      <w:kern w:val="2"/>
      <w:sz w:val="28"/>
      <w:szCs w:val="28"/>
    </w:rPr>
  </w:style>
  <w:style w:type="character" w:customStyle="1" w:styleId="6Char">
    <w:name w:val="标题 6 Char"/>
    <w:basedOn w:val="a2"/>
    <w:uiPriority w:val="9"/>
    <w:qFormat/>
    <w:rsid w:val="00F67D1A"/>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F67D1A"/>
    <w:rPr>
      <w:b/>
      <w:bCs/>
      <w:kern w:val="2"/>
      <w:sz w:val="24"/>
      <w:szCs w:val="24"/>
    </w:rPr>
  </w:style>
  <w:style w:type="character" w:customStyle="1" w:styleId="8Char">
    <w:name w:val="标题 8 Char"/>
    <w:basedOn w:val="a2"/>
    <w:uiPriority w:val="9"/>
    <w:qFormat/>
    <w:rsid w:val="00F67D1A"/>
    <w:rPr>
      <w:rFonts w:asciiTheme="majorHAnsi" w:eastAsiaTheme="majorEastAsia" w:hAnsiTheme="majorHAnsi" w:cstheme="majorBidi"/>
      <w:kern w:val="2"/>
      <w:sz w:val="24"/>
      <w:szCs w:val="24"/>
    </w:rPr>
  </w:style>
  <w:style w:type="character" w:customStyle="1" w:styleId="9Char">
    <w:name w:val="标题 9 Char"/>
    <w:basedOn w:val="a2"/>
    <w:qFormat/>
    <w:rsid w:val="00F67D1A"/>
    <w:rPr>
      <w:rFonts w:asciiTheme="majorHAnsi" w:eastAsiaTheme="majorEastAsia" w:hAnsiTheme="majorHAnsi" w:cstheme="majorBidi"/>
      <w:kern w:val="2"/>
      <w:sz w:val="21"/>
      <w:szCs w:val="21"/>
    </w:rPr>
  </w:style>
  <w:style w:type="paragraph" w:customStyle="1" w:styleId="aff2">
    <w:name w:val="！表格内容"/>
    <w:basedOn w:val="a0"/>
    <w:qFormat/>
    <w:rsid w:val="00F67D1A"/>
    <w:pPr>
      <w:spacing w:line="320" w:lineRule="atLeast"/>
    </w:pPr>
  </w:style>
  <w:style w:type="character" w:customStyle="1" w:styleId="Char20">
    <w:name w:val="页眉 Char2"/>
    <w:basedOn w:val="a2"/>
    <w:uiPriority w:val="99"/>
    <w:qFormat/>
    <w:rsid w:val="00F67D1A"/>
    <w:rPr>
      <w:rFonts w:ascii="Times New Roman" w:eastAsia="宋体" w:hAnsi="Times New Roman" w:cs="Times New Roman"/>
      <w:sz w:val="18"/>
      <w:szCs w:val="18"/>
    </w:rPr>
  </w:style>
  <w:style w:type="character" w:customStyle="1" w:styleId="Char17">
    <w:name w:val="页脚 Char1"/>
    <w:basedOn w:val="a2"/>
    <w:uiPriority w:val="99"/>
    <w:qFormat/>
    <w:rsid w:val="00F67D1A"/>
    <w:rPr>
      <w:rFonts w:ascii="Times New Roman" w:eastAsia="宋体" w:hAnsi="Times New Roman" w:cs="Times New Roman"/>
      <w:sz w:val="18"/>
      <w:szCs w:val="18"/>
    </w:rPr>
  </w:style>
  <w:style w:type="paragraph" w:customStyle="1" w:styleId="03xoL">
    <w:name w:val="Ｒ03－xoL"/>
    <w:next w:val="a0"/>
    <w:qFormat/>
    <w:rsid w:val="00F67D1A"/>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F67D1A"/>
    <w:rPr>
      <w:rFonts w:ascii="Times New Roman" w:eastAsia="宋体" w:hAnsi="Times New Roman" w:cs="Times New Roman"/>
      <w:szCs w:val="24"/>
    </w:rPr>
  </w:style>
  <w:style w:type="character" w:customStyle="1" w:styleId="Char18">
    <w:name w:val="文档结构图 Char1"/>
    <w:basedOn w:val="a2"/>
    <w:qFormat/>
    <w:rsid w:val="00F67D1A"/>
    <w:rPr>
      <w:rFonts w:ascii="宋体" w:eastAsia="宋体" w:hAnsi="Times New Roman" w:cs="Times New Roman"/>
      <w:sz w:val="18"/>
      <w:szCs w:val="18"/>
    </w:rPr>
  </w:style>
  <w:style w:type="character" w:customStyle="1" w:styleId="Char19">
    <w:name w:val="批注主题 Char1"/>
    <w:basedOn w:val="Char16"/>
    <w:qFormat/>
    <w:rsid w:val="00F67D1A"/>
    <w:rPr>
      <w:rFonts w:ascii="Times New Roman" w:eastAsia="宋体" w:hAnsi="Times New Roman" w:cs="Times New Roman"/>
      <w:b/>
      <w:bCs/>
      <w:szCs w:val="24"/>
    </w:rPr>
  </w:style>
  <w:style w:type="character" w:customStyle="1" w:styleId="Char1a">
    <w:name w:val="批注框文本 Char1"/>
    <w:basedOn w:val="a2"/>
    <w:qFormat/>
    <w:rsid w:val="00F67D1A"/>
    <w:rPr>
      <w:rFonts w:ascii="Times New Roman" w:eastAsia="宋体" w:hAnsi="Times New Roman" w:cs="Times New Roman"/>
      <w:sz w:val="18"/>
      <w:szCs w:val="18"/>
    </w:rPr>
  </w:style>
  <w:style w:type="character" w:customStyle="1" w:styleId="1Char1">
    <w:name w:val="标题 1 Char1"/>
    <w:basedOn w:val="a2"/>
    <w:qFormat/>
    <w:rsid w:val="00F67D1A"/>
    <w:rPr>
      <w:b/>
      <w:bCs/>
      <w:kern w:val="44"/>
      <w:sz w:val="44"/>
      <w:szCs w:val="44"/>
    </w:rPr>
  </w:style>
  <w:style w:type="character" w:customStyle="1" w:styleId="2Char11">
    <w:name w:val="标题 2 Char1"/>
    <w:basedOn w:val="a2"/>
    <w:qFormat/>
    <w:rsid w:val="00F67D1A"/>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F67D1A"/>
    <w:rPr>
      <w:rFonts w:ascii="宋体" w:hAnsi="Arial"/>
      <w:b/>
      <w:kern w:val="2"/>
      <w:sz w:val="28"/>
    </w:rPr>
  </w:style>
  <w:style w:type="character" w:customStyle="1" w:styleId="CharChar3">
    <w:name w:val="Char Char3"/>
    <w:qFormat/>
    <w:rsid w:val="00F67D1A"/>
    <w:rPr>
      <w:rFonts w:ascii="宋体" w:eastAsia="宋体" w:hAnsi="宋体" w:hint="eastAsia"/>
      <w:kern w:val="2"/>
      <w:sz w:val="21"/>
      <w:szCs w:val="24"/>
      <w:lang w:val="en-US" w:eastAsia="zh-CN" w:bidi="ar-SA"/>
    </w:rPr>
  </w:style>
  <w:style w:type="character" w:customStyle="1" w:styleId="CharChar">
    <w:name w:val="正文－段落 Char Char"/>
    <w:link w:val="aff4"/>
    <w:qFormat/>
    <w:rsid w:val="00F67D1A"/>
    <w:rPr>
      <w:rFonts w:eastAsia="Times New Roman"/>
      <w:sz w:val="24"/>
      <w:szCs w:val="24"/>
    </w:rPr>
  </w:style>
  <w:style w:type="paragraph" w:customStyle="1" w:styleId="aff4">
    <w:name w:val="正文－段落"/>
    <w:link w:val="CharChar"/>
    <w:qFormat/>
    <w:rsid w:val="00F67D1A"/>
    <w:pPr>
      <w:spacing w:line="360" w:lineRule="auto"/>
      <w:ind w:firstLineChars="200" w:firstLine="480"/>
    </w:pPr>
    <w:rPr>
      <w:rFonts w:eastAsia="Times New Roman"/>
      <w:sz w:val="24"/>
      <w:szCs w:val="24"/>
    </w:rPr>
  </w:style>
  <w:style w:type="character" w:customStyle="1" w:styleId="Char1b">
    <w:name w:val="纯文本 Char1"/>
    <w:qFormat/>
    <w:rsid w:val="00F67D1A"/>
    <w:rPr>
      <w:rFonts w:ascii="宋体" w:hAnsi="Courier New"/>
      <w:spacing w:val="-8"/>
      <w:kern w:val="2"/>
      <w:sz w:val="24"/>
    </w:rPr>
  </w:style>
  <w:style w:type="character" w:customStyle="1" w:styleId="Chard">
    <w:name w:val="日期 Char"/>
    <w:qFormat/>
    <w:rsid w:val="00F67D1A"/>
    <w:rPr>
      <w:rFonts w:ascii="宋体" w:hAnsi="宋体"/>
      <w:sz w:val="24"/>
    </w:rPr>
  </w:style>
  <w:style w:type="character" w:customStyle="1" w:styleId="CharChar9">
    <w:name w:val="Char Char9"/>
    <w:qFormat/>
    <w:rsid w:val="00F67D1A"/>
    <w:rPr>
      <w:rFonts w:ascii="Calibri" w:eastAsia="宋体" w:hAnsi="Calibri" w:hint="default"/>
      <w:sz w:val="18"/>
      <w:szCs w:val="18"/>
      <w:lang w:bidi="ar-SA"/>
    </w:rPr>
  </w:style>
  <w:style w:type="character" w:customStyle="1" w:styleId="CharChar17">
    <w:name w:val="Char Char17"/>
    <w:qFormat/>
    <w:rsid w:val="00F67D1A"/>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F67D1A"/>
    <w:rPr>
      <w:rFonts w:ascii="黑体" w:eastAsia="黑体" w:hAnsi="Courier New" w:cs="Courier New"/>
    </w:rPr>
  </w:style>
  <w:style w:type="character" w:customStyle="1" w:styleId="15CharChar">
    <w:name w:val="1.5倍行距 Char Char"/>
    <w:link w:val="150"/>
    <w:qFormat/>
    <w:rsid w:val="00F67D1A"/>
    <w:rPr>
      <w:kern w:val="2"/>
      <w:sz w:val="21"/>
      <w:szCs w:val="24"/>
    </w:rPr>
  </w:style>
  <w:style w:type="paragraph" w:customStyle="1" w:styleId="150">
    <w:name w:val="1.5倍行距"/>
    <w:basedOn w:val="a0"/>
    <w:link w:val="15CharChar"/>
    <w:qFormat/>
    <w:rsid w:val="00F67D1A"/>
    <w:pPr>
      <w:spacing w:line="360" w:lineRule="auto"/>
      <w:ind w:firstLine="420"/>
    </w:pPr>
  </w:style>
  <w:style w:type="character" w:customStyle="1" w:styleId="H2Char1">
    <w:name w:val="H2 Char1"/>
    <w:qFormat/>
    <w:rsid w:val="00F67D1A"/>
    <w:rPr>
      <w:rFonts w:ascii="Cambria" w:hAnsi="Cambria"/>
      <w:b/>
      <w:bCs/>
      <w:sz w:val="32"/>
      <w:szCs w:val="32"/>
    </w:rPr>
  </w:style>
  <w:style w:type="character" w:customStyle="1" w:styleId="CharChar4">
    <w:name w:val="Char Char4"/>
    <w:qFormat/>
    <w:rsid w:val="00F67D1A"/>
    <w:rPr>
      <w:rFonts w:ascii="Calibri" w:eastAsia="宋体" w:hAnsi="Calibri" w:hint="default"/>
      <w:kern w:val="2"/>
      <w:sz w:val="21"/>
      <w:szCs w:val="22"/>
      <w:lang w:val="en-US" w:eastAsia="zh-CN" w:bidi="ar-SA"/>
    </w:rPr>
  </w:style>
  <w:style w:type="character" w:customStyle="1" w:styleId="2Char2">
    <w:name w:val="正文文本缩进 2 Char"/>
    <w:qFormat/>
    <w:rsid w:val="00F67D1A"/>
    <w:rPr>
      <w:kern w:val="2"/>
      <w:sz w:val="21"/>
    </w:rPr>
  </w:style>
  <w:style w:type="character" w:customStyle="1" w:styleId="Char13">
    <w:name w:val="签名 Char1"/>
    <w:link w:val="af2"/>
    <w:qFormat/>
    <w:rsid w:val="00F67D1A"/>
    <w:rPr>
      <w:rFonts w:eastAsia="楷体_GB2312"/>
      <w:kern w:val="2"/>
      <w:sz w:val="21"/>
    </w:rPr>
  </w:style>
  <w:style w:type="character" w:customStyle="1" w:styleId="2Char3">
    <w:name w:val="标题2 Char"/>
    <w:link w:val="27"/>
    <w:qFormat/>
    <w:rsid w:val="00F67D1A"/>
    <w:rPr>
      <w:rFonts w:ascii="仿宋" w:eastAsia="仿宋" w:hAnsi="仿宋"/>
      <w:b/>
      <w:bCs/>
      <w:color w:val="000000"/>
      <w:kern w:val="2"/>
      <w:sz w:val="24"/>
      <w:szCs w:val="24"/>
    </w:rPr>
  </w:style>
  <w:style w:type="paragraph" w:customStyle="1" w:styleId="27">
    <w:name w:val="标题2"/>
    <w:basedOn w:val="aff5"/>
    <w:link w:val="2Char3"/>
    <w:qFormat/>
    <w:rsid w:val="00F67D1A"/>
    <w:pPr>
      <w:tabs>
        <w:tab w:val="left" w:pos="1419"/>
      </w:tabs>
    </w:pPr>
    <w:rPr>
      <w:szCs w:val="24"/>
    </w:rPr>
  </w:style>
  <w:style w:type="paragraph" w:customStyle="1" w:styleId="aff5">
    <w:name w:val="三级"/>
    <w:basedOn w:val="3"/>
    <w:link w:val="Chare"/>
    <w:qFormat/>
    <w:rsid w:val="00F67D1A"/>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F67D1A"/>
    <w:rPr>
      <w:rFonts w:ascii="仿宋" w:eastAsia="仿宋" w:hAnsi="仿宋"/>
      <w:b/>
      <w:bCs/>
      <w:color w:val="000000"/>
      <w:kern w:val="2"/>
      <w:sz w:val="32"/>
      <w:szCs w:val="32"/>
    </w:rPr>
  </w:style>
  <w:style w:type="character" w:customStyle="1" w:styleId="2Char0">
    <w:name w:val="正文首行缩进 2 Char"/>
    <w:link w:val="23"/>
    <w:qFormat/>
    <w:rsid w:val="00F67D1A"/>
    <w:rPr>
      <w:sz w:val="24"/>
      <w:szCs w:val="24"/>
    </w:rPr>
  </w:style>
  <w:style w:type="character" w:customStyle="1" w:styleId="CharCharChar1">
    <w:name w:val="正文首行缩进 Char Char Char1"/>
    <w:qFormat/>
    <w:rsid w:val="00F67D1A"/>
    <w:rPr>
      <w:rFonts w:ascii="Times New Roman" w:hAnsi="Times New Roman"/>
      <w:kern w:val="2"/>
      <w:sz w:val="24"/>
      <w:szCs w:val="24"/>
    </w:rPr>
  </w:style>
  <w:style w:type="character" w:customStyle="1" w:styleId="Char1c">
    <w:name w:val="标题 Char1"/>
    <w:qFormat/>
    <w:rsid w:val="00F67D1A"/>
    <w:rPr>
      <w:rFonts w:ascii="Arial" w:hAnsi="Arial"/>
      <w:b/>
      <w:kern w:val="2"/>
      <w:sz w:val="36"/>
      <w:szCs w:val="24"/>
    </w:rPr>
  </w:style>
  <w:style w:type="character" w:customStyle="1" w:styleId="aff6">
    <w:name w:val="正文文本 字符"/>
    <w:qFormat/>
    <w:rsid w:val="00F67D1A"/>
    <w:rPr>
      <w:rFonts w:eastAsia="宋体"/>
      <w:kern w:val="2"/>
      <w:sz w:val="21"/>
      <w:szCs w:val="24"/>
      <w:lang w:bidi="ar-SA"/>
    </w:rPr>
  </w:style>
  <w:style w:type="character" w:customStyle="1" w:styleId="Charf">
    <w:name w:val="正文文本缩进 Char"/>
    <w:qFormat/>
    <w:rsid w:val="00F67D1A"/>
    <w:rPr>
      <w:kern w:val="2"/>
      <w:sz w:val="24"/>
    </w:rPr>
  </w:style>
  <w:style w:type="character" w:customStyle="1" w:styleId="Char10">
    <w:name w:val="题注 Char1"/>
    <w:link w:val="a9"/>
    <w:qFormat/>
    <w:rsid w:val="00F67D1A"/>
    <w:rPr>
      <w:rFonts w:ascii="Cambria" w:eastAsia="黑体" w:hAnsi="Cambria"/>
      <w:kern w:val="2"/>
      <w:sz w:val="21"/>
      <w:szCs w:val="24"/>
    </w:rPr>
  </w:style>
  <w:style w:type="character" w:customStyle="1" w:styleId="btChar1">
    <w:name w:val="bt Char1"/>
    <w:qFormat/>
    <w:rsid w:val="00F67D1A"/>
    <w:rPr>
      <w:rFonts w:ascii="Times New Roman" w:hAnsi="Times New Roman"/>
      <w:kern w:val="2"/>
      <w:sz w:val="24"/>
      <w:szCs w:val="24"/>
    </w:rPr>
  </w:style>
  <w:style w:type="character" w:customStyle="1" w:styleId="CharChar18">
    <w:name w:val="Char Char18"/>
    <w:qFormat/>
    <w:rsid w:val="00F67D1A"/>
    <w:rPr>
      <w:rFonts w:ascii="Cambria" w:eastAsia="宋体" w:hAnsi="Cambria" w:hint="default"/>
      <w:b/>
      <w:bCs/>
      <w:sz w:val="32"/>
      <w:szCs w:val="32"/>
      <w:lang w:bidi="ar-SA"/>
    </w:rPr>
  </w:style>
  <w:style w:type="character" w:customStyle="1" w:styleId="Charf0">
    <w:name w:val="四级 Char"/>
    <w:link w:val="aff7"/>
    <w:qFormat/>
    <w:rsid w:val="00F67D1A"/>
    <w:rPr>
      <w:rFonts w:ascii="仿宋" w:eastAsia="仿宋" w:hAnsi="仿宋"/>
      <w:bCs/>
      <w:kern w:val="2"/>
      <w:sz w:val="32"/>
      <w:szCs w:val="32"/>
    </w:rPr>
  </w:style>
  <w:style w:type="paragraph" w:customStyle="1" w:styleId="aff7">
    <w:name w:val="四级"/>
    <w:basedOn w:val="4"/>
    <w:link w:val="Charf0"/>
    <w:qFormat/>
    <w:rsid w:val="00F67D1A"/>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F67D1A"/>
  </w:style>
  <w:style w:type="character" w:customStyle="1" w:styleId="p141">
    <w:name w:val="p141"/>
    <w:qFormat/>
    <w:rsid w:val="00F67D1A"/>
    <w:rPr>
      <w:sz w:val="21"/>
      <w:szCs w:val="21"/>
    </w:rPr>
  </w:style>
  <w:style w:type="character" w:customStyle="1" w:styleId="3Char2">
    <w:name w:val="正文文本缩进 3 Char"/>
    <w:qFormat/>
    <w:rsid w:val="00F67D1A"/>
    <w:rPr>
      <w:kern w:val="2"/>
      <w:sz w:val="21"/>
    </w:rPr>
  </w:style>
  <w:style w:type="character" w:customStyle="1" w:styleId="CharChar13">
    <w:name w:val="Char Char13"/>
    <w:qFormat/>
    <w:rsid w:val="00F67D1A"/>
    <w:rPr>
      <w:rFonts w:ascii="Cambria" w:eastAsia="宋体" w:hAnsi="Cambria"/>
      <w:sz w:val="24"/>
      <w:szCs w:val="24"/>
      <w:lang w:bidi="ar-SA"/>
    </w:rPr>
  </w:style>
  <w:style w:type="character" w:customStyle="1" w:styleId="2Char10">
    <w:name w:val="正文文本 2 Char1"/>
    <w:link w:val="25"/>
    <w:qFormat/>
    <w:rsid w:val="00F67D1A"/>
    <w:rPr>
      <w:kern w:val="2"/>
      <w:sz w:val="28"/>
    </w:rPr>
  </w:style>
  <w:style w:type="character" w:customStyle="1" w:styleId="CharChar5">
    <w:name w:val="Char Char5"/>
    <w:qFormat/>
    <w:rsid w:val="00F67D1A"/>
    <w:rPr>
      <w:rFonts w:ascii="宋体" w:eastAsia="宋体" w:hAnsi="宋体"/>
      <w:b/>
      <w:bCs/>
      <w:szCs w:val="24"/>
      <w:lang w:bidi="ar-SA"/>
    </w:rPr>
  </w:style>
  <w:style w:type="character" w:customStyle="1" w:styleId="2Char4">
    <w:name w:val="正文文本 2 Char"/>
    <w:qFormat/>
    <w:rsid w:val="00F67D1A"/>
    <w:rPr>
      <w:kern w:val="2"/>
      <w:sz w:val="28"/>
    </w:rPr>
  </w:style>
  <w:style w:type="character" w:customStyle="1" w:styleId="CharChar6">
    <w:name w:val="Char Char6"/>
    <w:qFormat/>
    <w:rsid w:val="00F67D1A"/>
    <w:rPr>
      <w:rFonts w:ascii="宋体" w:eastAsia="宋体" w:hAnsi="宋体"/>
      <w:szCs w:val="24"/>
      <w:lang w:bidi="ar-SA"/>
    </w:rPr>
  </w:style>
  <w:style w:type="character" w:customStyle="1" w:styleId="CharChar15">
    <w:name w:val="Char Char15"/>
    <w:qFormat/>
    <w:rsid w:val="00F67D1A"/>
    <w:rPr>
      <w:rFonts w:ascii="Cambria" w:eastAsia="宋体" w:hAnsi="Cambria" w:hint="default"/>
      <w:b/>
      <w:bCs/>
      <w:sz w:val="24"/>
      <w:szCs w:val="24"/>
      <w:lang w:bidi="ar-SA"/>
    </w:rPr>
  </w:style>
  <w:style w:type="character" w:customStyle="1" w:styleId="H4Char">
    <w:name w:val="H4 Char"/>
    <w:qFormat/>
    <w:rsid w:val="00F67D1A"/>
    <w:rPr>
      <w:rFonts w:ascii="Cambria" w:eastAsia="仿宋_GB2312" w:hAnsi="Cambria"/>
      <w:b/>
      <w:bCs/>
      <w:sz w:val="32"/>
      <w:szCs w:val="28"/>
    </w:rPr>
  </w:style>
  <w:style w:type="character" w:customStyle="1" w:styleId="CharChar20">
    <w:name w:val="Char Char20"/>
    <w:qFormat/>
    <w:rsid w:val="00F67D1A"/>
    <w:rPr>
      <w:rFonts w:eastAsia="宋体"/>
      <w:b/>
      <w:kern w:val="2"/>
      <w:sz w:val="28"/>
      <w:lang w:bidi="ar-SA"/>
    </w:rPr>
  </w:style>
  <w:style w:type="character" w:customStyle="1" w:styleId="3Char1">
    <w:name w:val="正文文本缩进 3 Char1"/>
    <w:link w:val="32"/>
    <w:qFormat/>
    <w:rsid w:val="00F67D1A"/>
    <w:rPr>
      <w:kern w:val="2"/>
      <w:sz w:val="21"/>
    </w:rPr>
  </w:style>
  <w:style w:type="character" w:customStyle="1" w:styleId="CharChar16">
    <w:name w:val="Char Char16"/>
    <w:qFormat/>
    <w:rsid w:val="00F67D1A"/>
    <w:rPr>
      <w:rFonts w:ascii="仿宋_GB2313" w:eastAsia="仿宋_GB2312" w:hAnsi="仿宋_GB2313" w:hint="eastAsia"/>
      <w:b/>
      <w:bCs/>
      <w:sz w:val="32"/>
      <w:szCs w:val="28"/>
      <w:lang w:bidi="ar-SA"/>
    </w:rPr>
  </w:style>
  <w:style w:type="character" w:customStyle="1" w:styleId="CharChar7">
    <w:name w:val="Char Char7"/>
    <w:qFormat/>
    <w:rsid w:val="00F67D1A"/>
    <w:rPr>
      <w:rFonts w:ascii="宋体" w:eastAsia="宋体" w:hAnsi="宋体"/>
      <w:sz w:val="24"/>
      <w:szCs w:val="24"/>
      <w:lang w:bidi="ar-SA"/>
    </w:rPr>
  </w:style>
  <w:style w:type="character" w:customStyle="1" w:styleId="Char12">
    <w:name w:val="日期 Char1"/>
    <w:link w:val="ae"/>
    <w:qFormat/>
    <w:rsid w:val="00F67D1A"/>
    <w:rPr>
      <w:rFonts w:ascii="宋体" w:hAnsi="宋体"/>
      <w:kern w:val="2"/>
      <w:sz w:val="24"/>
      <w:szCs w:val="24"/>
    </w:rPr>
  </w:style>
  <w:style w:type="character" w:customStyle="1" w:styleId="CharChar12">
    <w:name w:val="Char Char12"/>
    <w:qFormat/>
    <w:rsid w:val="00F67D1A"/>
    <w:rPr>
      <w:rFonts w:ascii="Cambria" w:eastAsia="宋体" w:hAnsi="Cambria" w:hint="default"/>
      <w:szCs w:val="21"/>
      <w:lang w:bidi="ar-SA"/>
    </w:rPr>
  </w:style>
  <w:style w:type="character" w:customStyle="1" w:styleId="4Char">
    <w:name w:val="标题 4 Char"/>
    <w:qFormat/>
    <w:rsid w:val="00F67D1A"/>
    <w:rPr>
      <w:rFonts w:ascii="Arial" w:eastAsia="黑体" w:hAnsi="Arial"/>
      <w:b/>
      <w:kern w:val="2"/>
      <w:sz w:val="24"/>
    </w:rPr>
  </w:style>
  <w:style w:type="character" w:customStyle="1" w:styleId="CharChar2">
    <w:name w:val="Char Char2"/>
    <w:qFormat/>
    <w:rsid w:val="00F67D1A"/>
    <w:rPr>
      <w:rFonts w:ascii="宋体" w:eastAsia="宋体" w:hAnsi="宋体"/>
      <w:kern w:val="2"/>
      <w:sz w:val="24"/>
      <w:szCs w:val="24"/>
      <w:lang w:val="en-US" w:eastAsia="zh-CN" w:bidi="ar-SA"/>
    </w:rPr>
  </w:style>
  <w:style w:type="character" w:customStyle="1" w:styleId="Charf1">
    <w:name w:val="*正文 Char"/>
    <w:link w:val="aff8"/>
    <w:qFormat/>
    <w:rsid w:val="00F67D1A"/>
    <w:rPr>
      <w:rFonts w:ascii="宋体" w:hAnsi="宋体"/>
      <w:sz w:val="24"/>
      <w:szCs w:val="24"/>
    </w:rPr>
  </w:style>
  <w:style w:type="paragraph" w:customStyle="1" w:styleId="aff8">
    <w:name w:val="*正文"/>
    <w:basedOn w:val="a0"/>
    <w:link w:val="Charf1"/>
    <w:qFormat/>
    <w:rsid w:val="00F67D1A"/>
    <w:pPr>
      <w:spacing w:line="360" w:lineRule="auto"/>
      <w:ind w:firstLineChars="200" w:firstLine="200"/>
    </w:pPr>
    <w:rPr>
      <w:rFonts w:ascii="宋体" w:hAnsi="宋体"/>
      <w:kern w:val="0"/>
      <w:sz w:val="24"/>
    </w:rPr>
  </w:style>
  <w:style w:type="character" w:customStyle="1" w:styleId="17">
    <w:name w:val="页脚 字符1"/>
    <w:qFormat/>
    <w:rsid w:val="00F67D1A"/>
    <w:rPr>
      <w:rFonts w:eastAsia="宋体"/>
      <w:kern w:val="2"/>
      <w:sz w:val="18"/>
      <w:lang w:bidi="ar-SA"/>
    </w:rPr>
  </w:style>
  <w:style w:type="character" w:customStyle="1" w:styleId="GP858D7CFB-ED40-4347-BF05-701D383B685F">
    <w:name w:val="GP正文[858D7CFB-ED40-4347-BF05-701D383B685F]"/>
    <w:link w:val="GP"/>
    <w:qFormat/>
    <w:rsid w:val="00F67D1A"/>
    <w:rPr>
      <w:rFonts w:ascii="宋体" w:hAnsi="宋体"/>
      <w:kern w:val="2"/>
      <w:sz w:val="24"/>
      <w:szCs w:val="24"/>
    </w:rPr>
  </w:style>
  <w:style w:type="paragraph" w:customStyle="1" w:styleId="GP">
    <w:name w:val="GP正文"/>
    <w:basedOn w:val="a0"/>
    <w:link w:val="GP858D7CFB-ED40-4347-BF05-701D383B685F"/>
    <w:qFormat/>
    <w:rsid w:val="00F67D1A"/>
    <w:pPr>
      <w:spacing w:line="360" w:lineRule="auto"/>
      <w:ind w:firstLineChars="200" w:firstLine="200"/>
      <w:jc w:val="left"/>
    </w:pPr>
    <w:rPr>
      <w:rFonts w:ascii="宋体" w:hAnsi="宋体"/>
      <w:sz w:val="24"/>
    </w:rPr>
  </w:style>
  <w:style w:type="character" w:customStyle="1" w:styleId="CharChar14">
    <w:name w:val="Char Char14"/>
    <w:qFormat/>
    <w:rsid w:val="00F67D1A"/>
    <w:rPr>
      <w:rFonts w:ascii="Calibri" w:eastAsia="宋体" w:hAnsi="Calibri"/>
      <w:b/>
      <w:bCs/>
      <w:sz w:val="24"/>
      <w:szCs w:val="24"/>
      <w:lang w:bidi="ar-SA"/>
    </w:rPr>
  </w:style>
  <w:style w:type="character" w:customStyle="1" w:styleId="CharChar19">
    <w:name w:val="Char Char19"/>
    <w:qFormat/>
    <w:rsid w:val="00F67D1A"/>
    <w:rPr>
      <w:rFonts w:ascii="Arial" w:eastAsia="黑体" w:hAnsi="Arial"/>
      <w:b/>
      <w:kern w:val="2"/>
      <w:sz w:val="24"/>
      <w:lang w:bidi="ar-SA"/>
    </w:rPr>
  </w:style>
  <w:style w:type="character" w:customStyle="1" w:styleId="Char1d">
    <w:name w:val="正文文本 Char1"/>
    <w:qFormat/>
    <w:rsid w:val="00F67D1A"/>
    <w:rPr>
      <w:kern w:val="2"/>
      <w:sz w:val="21"/>
      <w:szCs w:val="24"/>
    </w:rPr>
  </w:style>
  <w:style w:type="character" w:customStyle="1" w:styleId="Charf2">
    <w:name w:val="二级 Char"/>
    <w:link w:val="aff9"/>
    <w:qFormat/>
    <w:rsid w:val="00F67D1A"/>
    <w:rPr>
      <w:rFonts w:ascii="仿宋" w:eastAsia="仿宋" w:hAnsi="仿宋"/>
      <w:b/>
      <w:bCs/>
      <w:spacing w:val="24"/>
      <w:kern w:val="2"/>
      <w:sz w:val="32"/>
      <w:szCs w:val="32"/>
    </w:rPr>
  </w:style>
  <w:style w:type="paragraph" w:customStyle="1" w:styleId="aff9">
    <w:name w:val="二级"/>
    <w:basedOn w:val="20"/>
    <w:link w:val="Charf2"/>
    <w:qFormat/>
    <w:rsid w:val="00F67D1A"/>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F67D1A"/>
    <w:rPr>
      <w:rFonts w:eastAsia="楷体_GB2312"/>
      <w:kern w:val="2"/>
      <w:sz w:val="21"/>
    </w:rPr>
  </w:style>
  <w:style w:type="character" w:customStyle="1" w:styleId="CharChar0">
    <w:name w:val="Char Char"/>
    <w:qFormat/>
    <w:rsid w:val="00F67D1A"/>
    <w:rPr>
      <w:rFonts w:ascii="宋体" w:eastAsia="宋体" w:hAnsi="Courier New" w:hint="eastAsia"/>
      <w:spacing w:val="-8"/>
      <w:kern w:val="2"/>
      <w:sz w:val="24"/>
      <w:lang w:val="en-US" w:eastAsia="zh-CN" w:bidi="ar-SA"/>
    </w:rPr>
  </w:style>
  <w:style w:type="character" w:customStyle="1" w:styleId="CharChar11">
    <w:name w:val="Char Char11"/>
    <w:qFormat/>
    <w:rsid w:val="00F67D1A"/>
    <w:rPr>
      <w:rFonts w:ascii="Calibri" w:eastAsia="宋体" w:hAnsi="Calibri" w:hint="default"/>
      <w:sz w:val="18"/>
      <w:szCs w:val="18"/>
      <w:lang w:bidi="ar-SA"/>
    </w:rPr>
  </w:style>
  <w:style w:type="character" w:customStyle="1" w:styleId="18">
    <w:name w:val="页眉 字符1"/>
    <w:qFormat/>
    <w:rsid w:val="00F67D1A"/>
    <w:rPr>
      <w:rFonts w:eastAsia="宋体"/>
      <w:kern w:val="2"/>
      <w:sz w:val="18"/>
      <w:szCs w:val="18"/>
      <w:lang w:bidi="ar-SA"/>
    </w:rPr>
  </w:style>
  <w:style w:type="character" w:customStyle="1" w:styleId="Char1e">
    <w:name w:val="正文首行缩进 Char1"/>
    <w:qFormat/>
    <w:rsid w:val="00F67D1A"/>
    <w:rPr>
      <w:kern w:val="2"/>
      <w:sz w:val="21"/>
    </w:rPr>
  </w:style>
  <w:style w:type="character" w:customStyle="1" w:styleId="Char1f">
    <w:name w:val="页眉 Char1"/>
    <w:qFormat/>
    <w:rsid w:val="00F67D1A"/>
    <w:rPr>
      <w:rFonts w:eastAsia="宋体"/>
      <w:kern w:val="2"/>
      <w:sz w:val="18"/>
      <w:szCs w:val="18"/>
      <w:lang w:val="en-US" w:eastAsia="zh-CN" w:bidi="ar-SA"/>
    </w:rPr>
  </w:style>
  <w:style w:type="character" w:customStyle="1" w:styleId="Charf4">
    <w:name w:val="题注 Char"/>
    <w:qFormat/>
    <w:rsid w:val="00F67D1A"/>
    <w:rPr>
      <w:rFonts w:ascii="Cambria" w:eastAsia="黑体" w:hAnsi="Cambria"/>
      <w:kern w:val="2"/>
      <w:lang w:bidi="ar-SA"/>
    </w:rPr>
  </w:style>
  <w:style w:type="character" w:customStyle="1" w:styleId="3Char3">
    <w:name w:val="样式 标题 3 + 小四 Char"/>
    <w:qFormat/>
    <w:rsid w:val="00F67D1A"/>
    <w:rPr>
      <w:rFonts w:ascii="宋体" w:hAnsi="宋体" w:cs="Arial"/>
      <w:b/>
      <w:bCs/>
      <w:smallCaps/>
      <w:sz w:val="24"/>
      <w:lang w:val="en-US" w:eastAsia="zh-CN"/>
    </w:rPr>
  </w:style>
  <w:style w:type="character" w:customStyle="1" w:styleId="unnamed21">
    <w:name w:val="unnamed21"/>
    <w:qFormat/>
    <w:rsid w:val="00F67D1A"/>
    <w:rPr>
      <w:color w:val="CC6633"/>
      <w:u w:val="none"/>
    </w:rPr>
  </w:style>
  <w:style w:type="character" w:customStyle="1" w:styleId="160">
    <w:name w:val="16"/>
    <w:qFormat/>
    <w:rsid w:val="00F67D1A"/>
    <w:rPr>
      <w:rFonts w:ascii="宋体" w:eastAsia="宋体" w:hAnsi="宋体" w:cs="Arial" w:hint="eastAsia"/>
      <w:b/>
      <w:bCs/>
      <w:smallCaps/>
      <w:kern w:val="2"/>
      <w:sz w:val="24"/>
      <w:szCs w:val="24"/>
    </w:rPr>
  </w:style>
  <w:style w:type="character" w:customStyle="1" w:styleId="affa">
    <w:name w:val="正文文本缩进 字符"/>
    <w:qFormat/>
    <w:rsid w:val="00F67D1A"/>
    <w:rPr>
      <w:rFonts w:eastAsia="宋体"/>
      <w:kern w:val="2"/>
      <w:sz w:val="24"/>
      <w:lang w:bidi="ar-SA"/>
    </w:rPr>
  </w:style>
  <w:style w:type="character" w:customStyle="1" w:styleId="CharChar8">
    <w:name w:val="Char Char8"/>
    <w:qFormat/>
    <w:rsid w:val="00F67D1A"/>
    <w:rPr>
      <w:rFonts w:ascii="Calibri" w:eastAsia="宋体" w:hAnsi="Calibri" w:hint="default"/>
      <w:kern w:val="2"/>
      <w:sz w:val="21"/>
      <w:szCs w:val="22"/>
      <w:lang w:val="en-US" w:eastAsia="zh-CN" w:bidi="ar-SA"/>
    </w:rPr>
  </w:style>
  <w:style w:type="character" w:customStyle="1" w:styleId="H3Char1">
    <w:name w:val="H3 Char1"/>
    <w:qFormat/>
    <w:rsid w:val="00F67D1A"/>
    <w:rPr>
      <w:rFonts w:ascii="仿宋_GB2312" w:eastAsia="仿宋_GB2312"/>
      <w:b/>
      <w:bCs/>
      <w:color w:val="000000"/>
      <w:kern w:val="2"/>
      <w:sz w:val="32"/>
      <w:szCs w:val="32"/>
    </w:rPr>
  </w:style>
  <w:style w:type="character" w:customStyle="1" w:styleId="CharChar1">
    <w:name w:val="Char Char1"/>
    <w:qFormat/>
    <w:rsid w:val="00F67D1A"/>
    <w:rPr>
      <w:rFonts w:ascii="宋体" w:eastAsia="宋体" w:hAnsi="宋体" w:hint="eastAsia"/>
      <w:kern w:val="2"/>
      <w:sz w:val="21"/>
      <w:szCs w:val="24"/>
      <w:lang w:val="en-US" w:eastAsia="zh-CN" w:bidi="ar-SA"/>
    </w:rPr>
  </w:style>
  <w:style w:type="character" w:customStyle="1" w:styleId="CharChar10">
    <w:name w:val="Char Char10"/>
    <w:qFormat/>
    <w:rsid w:val="00F67D1A"/>
    <w:rPr>
      <w:rFonts w:eastAsia="宋体"/>
      <w:kern w:val="2"/>
      <w:sz w:val="18"/>
      <w:szCs w:val="18"/>
      <w:lang w:val="en-US" w:eastAsia="zh-CN" w:bidi="ar-SA"/>
    </w:rPr>
  </w:style>
  <w:style w:type="character" w:customStyle="1" w:styleId="Charf5">
    <w:name w:val="文档正文 Char"/>
    <w:link w:val="affb"/>
    <w:qFormat/>
    <w:rsid w:val="00F67D1A"/>
    <w:rPr>
      <w:rFonts w:ascii="Arial" w:hAnsi="Arial" w:cs="Arial"/>
      <w:bCs/>
      <w:kern w:val="2"/>
      <w:sz w:val="24"/>
      <w:szCs w:val="24"/>
    </w:rPr>
  </w:style>
  <w:style w:type="paragraph" w:customStyle="1" w:styleId="affb">
    <w:name w:val="文档正文"/>
    <w:basedOn w:val="a0"/>
    <w:link w:val="Charf5"/>
    <w:qFormat/>
    <w:rsid w:val="00F67D1A"/>
    <w:rPr>
      <w:rFonts w:ascii="Arial" w:hAnsi="Arial" w:cs="Arial"/>
      <w:bCs/>
      <w:sz w:val="24"/>
    </w:rPr>
  </w:style>
  <w:style w:type="character" w:customStyle="1" w:styleId="2Char20">
    <w:name w:val="正文文本 2 Char2"/>
    <w:basedOn w:val="a2"/>
    <w:semiHidden/>
    <w:qFormat/>
    <w:rsid w:val="00F67D1A"/>
    <w:rPr>
      <w:kern w:val="2"/>
      <w:sz w:val="21"/>
      <w:szCs w:val="24"/>
    </w:rPr>
  </w:style>
  <w:style w:type="character" w:customStyle="1" w:styleId="19">
    <w:name w:val="标题 字符1"/>
    <w:basedOn w:val="a2"/>
    <w:uiPriority w:val="10"/>
    <w:qFormat/>
    <w:rsid w:val="00F67D1A"/>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F67D1A"/>
    <w:rPr>
      <w:kern w:val="2"/>
      <w:sz w:val="21"/>
      <w:szCs w:val="24"/>
    </w:rPr>
  </w:style>
  <w:style w:type="character" w:customStyle="1" w:styleId="Char21">
    <w:name w:val="签名 Char2"/>
    <w:basedOn w:val="a2"/>
    <w:semiHidden/>
    <w:qFormat/>
    <w:rsid w:val="00F67D1A"/>
    <w:rPr>
      <w:kern w:val="2"/>
      <w:sz w:val="21"/>
      <w:szCs w:val="24"/>
    </w:rPr>
  </w:style>
  <w:style w:type="character" w:customStyle="1" w:styleId="3Char20">
    <w:name w:val="正文文本缩进 3 Char2"/>
    <w:basedOn w:val="a2"/>
    <w:semiHidden/>
    <w:qFormat/>
    <w:rsid w:val="00F67D1A"/>
    <w:rPr>
      <w:kern w:val="2"/>
      <w:sz w:val="16"/>
      <w:szCs w:val="16"/>
    </w:rPr>
  </w:style>
  <w:style w:type="character" w:customStyle="1" w:styleId="Char22">
    <w:name w:val="日期 Char2"/>
    <w:basedOn w:val="a2"/>
    <w:semiHidden/>
    <w:qFormat/>
    <w:rsid w:val="00F67D1A"/>
    <w:rPr>
      <w:kern w:val="2"/>
      <w:sz w:val="21"/>
      <w:szCs w:val="24"/>
    </w:rPr>
  </w:style>
  <w:style w:type="paragraph" w:customStyle="1" w:styleId="DefaultParagraphFontParaChar">
    <w:name w:val="Default Paragraph Font Para Char"/>
    <w:basedOn w:val="a0"/>
    <w:qFormat/>
    <w:rsid w:val="00F67D1A"/>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F67D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F67D1A"/>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F67D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F67D1A"/>
    <w:pPr>
      <w:widowControl/>
      <w:jc w:val="center"/>
    </w:pPr>
    <w:rPr>
      <w:rFonts w:ascii="Arial" w:hAnsi="Arial"/>
      <w:b/>
      <w:kern w:val="0"/>
      <w:sz w:val="18"/>
      <w:szCs w:val="20"/>
    </w:rPr>
  </w:style>
  <w:style w:type="paragraph" w:customStyle="1" w:styleId="42">
    <w:name w:val="4"/>
    <w:basedOn w:val="a0"/>
    <w:next w:val="a0"/>
    <w:qFormat/>
    <w:rsid w:val="00F67D1A"/>
  </w:style>
  <w:style w:type="paragraph" w:customStyle="1" w:styleId="xl29">
    <w:name w:val="xl29"/>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F67D1A"/>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F67D1A"/>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F67D1A"/>
    <w:rPr>
      <w:kern w:val="2"/>
      <w:sz w:val="21"/>
      <w:szCs w:val="22"/>
    </w:rPr>
  </w:style>
  <w:style w:type="paragraph" w:customStyle="1" w:styleId="28">
    <w:name w:val="样式2"/>
    <w:basedOn w:val="31"/>
    <w:qFormat/>
    <w:rsid w:val="00F67D1A"/>
    <w:pPr>
      <w:tabs>
        <w:tab w:val="right" w:leader="dot" w:pos="9458"/>
      </w:tabs>
    </w:pPr>
    <w:rPr>
      <w:rFonts w:ascii="Arial" w:cs="Arial"/>
      <w:i/>
    </w:rPr>
  </w:style>
  <w:style w:type="paragraph" w:customStyle="1" w:styleId="xl35">
    <w:name w:val="xl35"/>
    <w:basedOn w:val="a0"/>
    <w:qFormat/>
    <w:rsid w:val="00F67D1A"/>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F67D1A"/>
    <w:pPr>
      <w:keepLines/>
      <w:widowControl/>
      <w:spacing w:beforeLines="50" w:afterLines="50" w:line="300" w:lineRule="auto"/>
    </w:pPr>
    <w:rPr>
      <w:rFonts w:ascii="Arial" w:hAnsi="Arial"/>
      <w:bCs/>
    </w:rPr>
  </w:style>
  <w:style w:type="paragraph" w:customStyle="1" w:styleId="51">
    <w:name w:val="样式5"/>
    <w:basedOn w:val="43"/>
    <w:next w:val="43"/>
    <w:qFormat/>
    <w:rsid w:val="00F67D1A"/>
  </w:style>
  <w:style w:type="paragraph" w:customStyle="1" w:styleId="43">
    <w:name w:val="样式4"/>
    <w:basedOn w:val="10"/>
    <w:qFormat/>
    <w:rsid w:val="00F67D1A"/>
    <w:pPr>
      <w:tabs>
        <w:tab w:val="right" w:leader="dot" w:pos="9458"/>
      </w:tabs>
    </w:pPr>
    <w:rPr>
      <w:b w:val="0"/>
    </w:rPr>
  </w:style>
  <w:style w:type="paragraph" w:customStyle="1" w:styleId="TOC1">
    <w:name w:val="TOC 标题1"/>
    <w:basedOn w:val="1"/>
    <w:next w:val="a0"/>
    <w:uiPriority w:val="39"/>
    <w:qFormat/>
    <w:rsid w:val="00F67D1A"/>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F67D1A"/>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F67D1A"/>
    <w:pPr>
      <w:widowControl w:val="0"/>
      <w:jc w:val="both"/>
    </w:pPr>
    <w:rPr>
      <w:kern w:val="2"/>
      <w:sz w:val="21"/>
      <w:szCs w:val="24"/>
    </w:rPr>
  </w:style>
  <w:style w:type="paragraph" w:customStyle="1" w:styleId="TableBody">
    <w:name w:val="Table Body"/>
    <w:basedOn w:val="a0"/>
    <w:qFormat/>
    <w:rsid w:val="00F67D1A"/>
    <w:pPr>
      <w:widowControl/>
      <w:jc w:val="center"/>
    </w:pPr>
    <w:rPr>
      <w:rFonts w:ascii="Arial" w:hAnsi="Arial"/>
      <w:snapToGrid w:val="0"/>
      <w:kern w:val="0"/>
      <w:sz w:val="18"/>
      <w:szCs w:val="20"/>
    </w:rPr>
  </w:style>
  <w:style w:type="paragraph" w:customStyle="1" w:styleId="xl44">
    <w:name w:val="xl44"/>
    <w:basedOn w:val="a0"/>
    <w:qFormat/>
    <w:rsid w:val="00F67D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F67D1A"/>
    <w:pPr>
      <w:widowControl w:val="0"/>
      <w:jc w:val="both"/>
    </w:pPr>
    <w:rPr>
      <w:kern w:val="2"/>
      <w:sz w:val="21"/>
      <w:szCs w:val="24"/>
    </w:rPr>
  </w:style>
  <w:style w:type="paragraph" w:customStyle="1" w:styleId="xl39">
    <w:name w:val="xl39"/>
    <w:basedOn w:val="a0"/>
    <w:qFormat/>
    <w:rsid w:val="00F67D1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c"/>
    <w:qFormat/>
    <w:rsid w:val="00F67D1A"/>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F67D1A"/>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F67D1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F67D1A"/>
    <w:pPr>
      <w:widowControl w:val="0"/>
      <w:jc w:val="both"/>
    </w:pPr>
    <w:rPr>
      <w:kern w:val="2"/>
      <w:sz w:val="21"/>
      <w:szCs w:val="24"/>
    </w:rPr>
  </w:style>
  <w:style w:type="paragraph" w:customStyle="1" w:styleId="xl42">
    <w:name w:val="xl42"/>
    <w:basedOn w:val="a0"/>
    <w:qFormat/>
    <w:rsid w:val="00F67D1A"/>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F67D1A"/>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F67D1A"/>
    <w:pPr>
      <w:ind w:firstLine="567"/>
    </w:pPr>
    <w:rPr>
      <w:spacing w:val="20"/>
      <w:sz w:val="24"/>
      <w:szCs w:val="20"/>
    </w:rPr>
  </w:style>
  <w:style w:type="paragraph" w:customStyle="1" w:styleId="affd">
    <w:name w:val="_正文"/>
    <w:basedOn w:val="a0"/>
    <w:uiPriority w:val="99"/>
    <w:qFormat/>
    <w:rsid w:val="00F67D1A"/>
    <w:pPr>
      <w:spacing w:line="360" w:lineRule="auto"/>
      <w:ind w:firstLineChars="200" w:firstLine="200"/>
    </w:pPr>
    <w:rPr>
      <w:rFonts w:ascii="宋体" w:hAnsi="宋体"/>
      <w:sz w:val="24"/>
    </w:rPr>
  </w:style>
  <w:style w:type="paragraph" w:customStyle="1" w:styleId="xl46">
    <w:name w:val="xl46"/>
    <w:basedOn w:val="a0"/>
    <w:qFormat/>
    <w:rsid w:val="00F67D1A"/>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F67D1A"/>
    <w:pPr>
      <w:ind w:firstLineChars="200" w:firstLine="420"/>
    </w:pPr>
    <w:rPr>
      <w:rFonts w:ascii="仿宋_GB2312" w:eastAsia="仿宋_GB2312" w:cs="宋体"/>
      <w:spacing w:val="6"/>
      <w:sz w:val="30"/>
      <w:szCs w:val="30"/>
    </w:rPr>
  </w:style>
  <w:style w:type="paragraph" w:customStyle="1" w:styleId="Style15">
    <w:name w:val="_Style 15"/>
    <w:basedOn w:val="a0"/>
    <w:qFormat/>
    <w:rsid w:val="00F67D1A"/>
  </w:style>
  <w:style w:type="paragraph" w:customStyle="1" w:styleId="msonormal0">
    <w:name w:val="msonormal"/>
    <w:basedOn w:val="a0"/>
    <w:qFormat/>
    <w:rsid w:val="00F67D1A"/>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F67D1A"/>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F67D1A"/>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F67D1A"/>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F67D1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F67D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F67D1A"/>
    <w:pPr>
      <w:ind w:leftChars="200" w:left="200"/>
    </w:pPr>
  </w:style>
  <w:style w:type="paragraph" w:customStyle="1" w:styleId="affe">
    <w:name w:val="样式"/>
    <w:basedOn w:val="a0"/>
    <w:next w:val="ac"/>
    <w:qFormat/>
    <w:rsid w:val="00F67D1A"/>
    <w:pPr>
      <w:ind w:left="572" w:right="32" w:firstLine="478"/>
    </w:pPr>
    <w:rPr>
      <w:szCs w:val="21"/>
    </w:rPr>
  </w:style>
  <w:style w:type="paragraph" w:customStyle="1" w:styleId="BulletwSingleSpace">
    <w:name w:val="Bullet w/Single Space"/>
    <w:basedOn w:val="a0"/>
    <w:qFormat/>
    <w:rsid w:val="00F67D1A"/>
    <w:pPr>
      <w:widowControl/>
      <w:numPr>
        <w:numId w:val="3"/>
      </w:numPr>
      <w:ind w:left="720"/>
      <w:jc w:val="left"/>
    </w:pPr>
    <w:rPr>
      <w:kern w:val="0"/>
      <w:sz w:val="24"/>
      <w:szCs w:val="20"/>
      <w:lang w:eastAsia="en-US"/>
    </w:rPr>
  </w:style>
  <w:style w:type="paragraph" w:customStyle="1" w:styleId="afff">
    <w:name w:val="正文样式"/>
    <w:basedOn w:val="a0"/>
    <w:qFormat/>
    <w:rsid w:val="00F67D1A"/>
    <w:pPr>
      <w:tabs>
        <w:tab w:val="left" w:pos="1560"/>
      </w:tabs>
      <w:spacing w:before="163" w:after="163" w:line="300" w:lineRule="auto"/>
      <w:ind w:left="1560" w:hanging="360"/>
    </w:pPr>
    <w:rPr>
      <w:rFonts w:ascii="宋体"/>
      <w:sz w:val="24"/>
    </w:rPr>
  </w:style>
  <w:style w:type="paragraph" w:customStyle="1" w:styleId="afff0">
    <w:name w:val="图表"/>
    <w:basedOn w:val="a0"/>
    <w:qFormat/>
    <w:rsid w:val="00F67D1A"/>
    <w:pPr>
      <w:spacing w:line="360" w:lineRule="auto"/>
      <w:ind w:hanging="420"/>
      <w:jc w:val="center"/>
    </w:pPr>
    <w:rPr>
      <w:sz w:val="24"/>
      <w:szCs w:val="20"/>
    </w:rPr>
  </w:style>
  <w:style w:type="paragraph" w:customStyle="1" w:styleId="font0">
    <w:name w:val="font0"/>
    <w:basedOn w:val="a0"/>
    <w:qFormat/>
    <w:rsid w:val="00F67D1A"/>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F67D1A"/>
  </w:style>
  <w:style w:type="paragraph" w:customStyle="1" w:styleId="z1">
    <w:name w:val="z1"/>
    <w:basedOn w:val="a0"/>
    <w:qFormat/>
    <w:rsid w:val="00F67D1A"/>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F67D1A"/>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F67D1A"/>
  </w:style>
  <w:style w:type="paragraph" w:customStyle="1" w:styleId="xl40">
    <w:name w:val="xl40"/>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F67D1A"/>
    <w:pPr>
      <w:tabs>
        <w:tab w:val="right" w:leader="dot" w:pos="9458"/>
      </w:tabs>
    </w:pPr>
    <w:rPr>
      <w:i/>
    </w:rPr>
  </w:style>
  <w:style w:type="paragraph" w:customStyle="1" w:styleId="msolistparagraph0">
    <w:name w:val="msolistparagraph"/>
    <w:basedOn w:val="a0"/>
    <w:qFormat/>
    <w:rsid w:val="00F67D1A"/>
    <w:pPr>
      <w:ind w:firstLineChars="200" w:firstLine="420"/>
    </w:pPr>
    <w:rPr>
      <w:rFonts w:ascii="Calibri" w:hAnsi="Calibri"/>
      <w:szCs w:val="22"/>
    </w:rPr>
  </w:style>
  <w:style w:type="paragraph" w:customStyle="1" w:styleId="CharChar16CharChar">
    <w:name w:val="Char Char16 Char Char"/>
    <w:basedOn w:val="a0"/>
    <w:qFormat/>
    <w:rsid w:val="00F67D1A"/>
    <w:rPr>
      <w:rFonts w:ascii="Tahoma" w:hAnsi="Tahoma"/>
      <w:sz w:val="24"/>
      <w:szCs w:val="20"/>
    </w:rPr>
  </w:style>
  <w:style w:type="paragraph" w:customStyle="1" w:styleId="afff2">
    <w:name w:val="正文内容"/>
    <w:basedOn w:val="a0"/>
    <w:qFormat/>
    <w:rsid w:val="00F67D1A"/>
    <w:rPr>
      <w:rFonts w:ascii="Arial" w:hAnsi="Arial"/>
      <w:spacing w:val="-12"/>
      <w:szCs w:val="20"/>
    </w:rPr>
  </w:style>
  <w:style w:type="paragraph" w:customStyle="1" w:styleId="xl25">
    <w:name w:val="xl25"/>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F67D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F67D1A"/>
  </w:style>
  <w:style w:type="paragraph" w:customStyle="1" w:styleId="afff3">
    <w:name w:val="图"/>
    <w:basedOn w:val="a0"/>
    <w:qFormat/>
    <w:rsid w:val="00F67D1A"/>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F67D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F67D1A"/>
    <w:pPr>
      <w:ind w:leftChars="400" w:left="400"/>
    </w:pPr>
  </w:style>
  <w:style w:type="paragraph" w:customStyle="1" w:styleId="afff4">
    <w:name w:val="正文(首行缩进)"/>
    <w:qFormat/>
    <w:rsid w:val="00F67D1A"/>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F67D1A"/>
  </w:style>
  <w:style w:type="paragraph" w:customStyle="1" w:styleId="xl31">
    <w:name w:val="xl31"/>
    <w:basedOn w:val="a0"/>
    <w:qFormat/>
    <w:rsid w:val="00F67D1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F67D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F67D1A"/>
    <w:pPr>
      <w:spacing w:before="120" w:after="120"/>
    </w:pPr>
    <w:rPr>
      <w:rFonts w:ascii="宋体"/>
      <w:b/>
      <w:sz w:val="28"/>
    </w:rPr>
  </w:style>
  <w:style w:type="paragraph" w:customStyle="1" w:styleId="xl49">
    <w:name w:val="xl49"/>
    <w:basedOn w:val="a0"/>
    <w:qFormat/>
    <w:rsid w:val="00F67D1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F67D1A"/>
    <w:pPr>
      <w:spacing w:line="360" w:lineRule="auto"/>
      <w:ind w:firstLineChars="200" w:firstLine="200"/>
    </w:pPr>
    <w:rPr>
      <w:rFonts w:cs="Cambria"/>
      <w:sz w:val="24"/>
      <w:szCs w:val="24"/>
      <w:lang w:val="en-GB"/>
    </w:rPr>
  </w:style>
  <w:style w:type="paragraph" w:customStyle="1" w:styleId="xl63">
    <w:name w:val="xl63"/>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F67D1A"/>
    <w:pPr>
      <w:ind w:left="980" w:hanging="420"/>
    </w:pPr>
    <w:rPr>
      <w:sz w:val="24"/>
    </w:rPr>
  </w:style>
  <w:style w:type="paragraph" w:customStyle="1" w:styleId="xl47">
    <w:name w:val="xl47"/>
    <w:basedOn w:val="a0"/>
    <w:qFormat/>
    <w:rsid w:val="00F67D1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F67D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F67D1A"/>
    <w:pPr>
      <w:ind w:firstLineChars="200" w:firstLine="480"/>
    </w:pPr>
    <w:rPr>
      <w:rFonts w:cs="宋体"/>
      <w:szCs w:val="20"/>
    </w:rPr>
  </w:style>
  <w:style w:type="paragraph" w:customStyle="1" w:styleId="xl32">
    <w:name w:val="xl32"/>
    <w:basedOn w:val="a0"/>
    <w:qFormat/>
    <w:rsid w:val="00F67D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F67D1A"/>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F67D1A"/>
    <w:pPr>
      <w:widowControl/>
      <w:spacing w:before="100" w:beforeAutospacing="1" w:after="100" w:afterAutospacing="1"/>
      <w:jc w:val="left"/>
    </w:pPr>
    <w:rPr>
      <w:color w:val="000000"/>
      <w:kern w:val="0"/>
      <w:sz w:val="14"/>
      <w:szCs w:val="14"/>
    </w:rPr>
  </w:style>
  <w:style w:type="paragraph" w:customStyle="1" w:styleId="et2">
    <w:name w:val="et2"/>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F67D1A"/>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F67D1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F67D1A"/>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2a"/>
    <w:uiPriority w:val="34"/>
    <w:qFormat/>
    <w:rsid w:val="00F67D1A"/>
    <w:rPr>
      <w:kern w:val="2"/>
      <w:sz w:val="21"/>
      <w:szCs w:val="24"/>
    </w:rPr>
  </w:style>
  <w:style w:type="paragraph" w:customStyle="1" w:styleId="2a">
    <w:name w:val="列出段落2"/>
    <w:basedOn w:val="a0"/>
    <w:link w:val="Charf6"/>
    <w:uiPriority w:val="34"/>
    <w:qFormat/>
    <w:rsid w:val="00F67D1A"/>
    <w:pPr>
      <w:ind w:firstLineChars="200" w:firstLine="420"/>
    </w:pPr>
  </w:style>
  <w:style w:type="paragraph" w:customStyle="1" w:styleId="yiv1649619028msonormal">
    <w:name w:val="yiv1649619028msonormal"/>
    <w:basedOn w:val="a0"/>
    <w:qFormat/>
    <w:rsid w:val="00F67D1A"/>
    <w:pPr>
      <w:widowControl/>
      <w:spacing w:before="100" w:beforeAutospacing="1" w:after="100" w:afterAutospacing="1"/>
      <w:jc w:val="left"/>
    </w:pPr>
    <w:rPr>
      <w:rFonts w:ascii="宋体" w:hAnsi="宋体" w:cs="宋体"/>
      <w:kern w:val="0"/>
      <w:sz w:val="24"/>
    </w:rPr>
  </w:style>
  <w:style w:type="paragraph" w:customStyle="1" w:styleId="afff5">
    <w:name w:val="评价"/>
    <w:basedOn w:val="a0"/>
    <w:qFormat/>
    <w:rsid w:val="00F67D1A"/>
    <w:pPr>
      <w:spacing w:afterLines="20"/>
      <w:ind w:firstLineChars="200" w:firstLine="1446"/>
    </w:pPr>
    <w:rPr>
      <w:rFonts w:ascii="Calibri" w:hAnsi="Calibri"/>
      <w:sz w:val="24"/>
    </w:rPr>
  </w:style>
  <w:style w:type="character" w:customStyle="1" w:styleId="3Char0">
    <w:name w:val="正文文本 3 Char"/>
    <w:basedOn w:val="a2"/>
    <w:link w:val="30"/>
    <w:qFormat/>
    <w:rsid w:val="00F67D1A"/>
    <w:rPr>
      <w:kern w:val="2"/>
      <w:sz w:val="16"/>
      <w:szCs w:val="16"/>
    </w:rPr>
  </w:style>
  <w:style w:type="character" w:customStyle="1" w:styleId="content">
    <w:name w:val="content"/>
    <w:basedOn w:val="a2"/>
    <w:qFormat/>
    <w:rsid w:val="00F67D1A"/>
  </w:style>
  <w:style w:type="character" w:customStyle="1" w:styleId="ca-3">
    <w:name w:val="ca-3"/>
    <w:basedOn w:val="a2"/>
    <w:qFormat/>
    <w:rsid w:val="00F67D1A"/>
  </w:style>
  <w:style w:type="character" w:customStyle="1" w:styleId="textcontents1">
    <w:name w:val="textcontents1"/>
    <w:qFormat/>
    <w:rsid w:val="00F67D1A"/>
    <w:rPr>
      <w:rFonts w:ascii="ˎ̥" w:hAnsi="ˎ̥" w:hint="default"/>
      <w:sz w:val="21"/>
      <w:szCs w:val="21"/>
    </w:rPr>
  </w:style>
  <w:style w:type="character" w:customStyle="1" w:styleId="Char1f0">
    <w:name w:val="脚注文本 Char1"/>
    <w:qFormat/>
    <w:rsid w:val="00F67D1A"/>
    <w:rPr>
      <w:kern w:val="2"/>
      <w:sz w:val="18"/>
      <w:szCs w:val="18"/>
    </w:rPr>
  </w:style>
  <w:style w:type="character" w:customStyle="1" w:styleId="Char9">
    <w:name w:val="脚注文本 Char"/>
    <w:link w:val="af4"/>
    <w:qFormat/>
    <w:rsid w:val="00F67D1A"/>
    <w:rPr>
      <w:kern w:val="2"/>
      <w:sz w:val="18"/>
      <w:szCs w:val="18"/>
    </w:rPr>
  </w:style>
  <w:style w:type="character" w:customStyle="1" w:styleId="Charf7">
    <w:name w:val="正文首行缩进（绿盟科技） Char"/>
    <w:link w:val="afff6"/>
    <w:qFormat/>
    <w:rsid w:val="00F67D1A"/>
    <w:rPr>
      <w:rFonts w:ascii="Arial" w:hAnsi="Arial"/>
      <w:szCs w:val="21"/>
    </w:rPr>
  </w:style>
  <w:style w:type="paragraph" w:customStyle="1" w:styleId="afff6">
    <w:name w:val="正文首行缩进（绿盟科技）"/>
    <w:basedOn w:val="a0"/>
    <w:link w:val="Charf7"/>
    <w:qFormat/>
    <w:rsid w:val="00F67D1A"/>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F67D1A"/>
  </w:style>
  <w:style w:type="character" w:customStyle="1" w:styleId="CharChar21">
    <w:name w:val="Char Char21"/>
    <w:qFormat/>
    <w:rsid w:val="00F67D1A"/>
    <w:rPr>
      <w:b/>
      <w:bCs/>
      <w:kern w:val="2"/>
      <w:sz w:val="32"/>
      <w:szCs w:val="32"/>
    </w:rPr>
  </w:style>
  <w:style w:type="character" w:customStyle="1" w:styleId="content1">
    <w:name w:val="content1"/>
    <w:qFormat/>
    <w:rsid w:val="00F67D1A"/>
    <w:rPr>
      <w:rFonts w:ascii="??" w:hAnsi="??" w:hint="default"/>
      <w:sz w:val="16"/>
      <w:szCs w:val="16"/>
      <w:u w:val="none"/>
    </w:rPr>
  </w:style>
  <w:style w:type="character" w:customStyle="1" w:styleId="text21">
    <w:name w:val="text21"/>
    <w:basedOn w:val="a2"/>
    <w:qFormat/>
    <w:rsid w:val="00F67D1A"/>
  </w:style>
  <w:style w:type="character" w:customStyle="1" w:styleId="apple-style-span">
    <w:name w:val="apple-style-span"/>
    <w:basedOn w:val="a2"/>
    <w:qFormat/>
    <w:rsid w:val="00F67D1A"/>
  </w:style>
  <w:style w:type="paragraph" w:customStyle="1" w:styleId="afff7">
    <w:name w:val="缺省文本"/>
    <w:basedOn w:val="a0"/>
    <w:qFormat/>
    <w:rsid w:val="00F67D1A"/>
    <w:pPr>
      <w:autoSpaceDE w:val="0"/>
      <w:autoSpaceDN w:val="0"/>
      <w:adjustRightInd w:val="0"/>
      <w:jc w:val="left"/>
    </w:pPr>
    <w:rPr>
      <w:kern w:val="0"/>
      <w:sz w:val="24"/>
    </w:rPr>
  </w:style>
  <w:style w:type="paragraph" w:customStyle="1" w:styleId="xl62">
    <w:name w:val="xl62"/>
    <w:basedOn w:val="a0"/>
    <w:qFormat/>
    <w:rsid w:val="00F67D1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qFormat/>
    <w:rsid w:val="00F67D1A"/>
    <w:rPr>
      <w:rFonts w:ascii="宋体" w:hAnsi="Courier New"/>
      <w:szCs w:val="20"/>
    </w:rPr>
  </w:style>
  <w:style w:type="paragraph" w:customStyle="1" w:styleId="xl57">
    <w:name w:val="xl57"/>
    <w:basedOn w:val="a0"/>
    <w:qFormat/>
    <w:rsid w:val="00F67D1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F67D1A"/>
    <w:pPr>
      <w:widowControl/>
      <w:spacing w:after="160" w:line="240" w:lineRule="exact"/>
      <w:jc w:val="left"/>
    </w:pPr>
  </w:style>
  <w:style w:type="paragraph" w:customStyle="1" w:styleId="USE1">
    <w:name w:val="USE 1"/>
    <w:basedOn w:val="a0"/>
    <w:qFormat/>
    <w:rsid w:val="00F67D1A"/>
    <w:pPr>
      <w:spacing w:line="200" w:lineRule="atLeast"/>
      <w:jc w:val="left"/>
    </w:pPr>
    <w:rPr>
      <w:rFonts w:ascii="宋体" w:hAnsi="宋体"/>
      <w:b/>
      <w:sz w:val="24"/>
      <w:szCs w:val="28"/>
    </w:rPr>
  </w:style>
  <w:style w:type="paragraph" w:customStyle="1" w:styleId="xl61">
    <w:name w:val="xl61"/>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b">
    <w:name w:val="正文 2"/>
    <w:basedOn w:val="a0"/>
    <w:qFormat/>
    <w:rsid w:val="00F67D1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qFormat/>
    <w:rsid w:val="00F67D1A"/>
    <w:rPr>
      <w:rFonts w:ascii="宋体" w:hAnsi="Courier New"/>
      <w:szCs w:val="20"/>
    </w:rPr>
  </w:style>
  <w:style w:type="character" w:customStyle="1" w:styleId="Char23">
    <w:name w:val="脚注文本 Char2"/>
    <w:basedOn w:val="a2"/>
    <w:semiHidden/>
    <w:qFormat/>
    <w:rsid w:val="00F67D1A"/>
    <w:rPr>
      <w:kern w:val="2"/>
      <w:sz w:val="18"/>
      <w:szCs w:val="18"/>
    </w:rPr>
  </w:style>
  <w:style w:type="paragraph" w:customStyle="1" w:styleId="Style56">
    <w:name w:val="_Style 56"/>
    <w:basedOn w:val="a0"/>
    <w:next w:val="ad"/>
    <w:qFormat/>
    <w:rsid w:val="00F67D1A"/>
    <w:rPr>
      <w:rFonts w:ascii="宋体" w:hAnsi="Courier New"/>
      <w:szCs w:val="20"/>
    </w:rPr>
  </w:style>
  <w:style w:type="paragraph" w:customStyle="1" w:styleId="CharCharCharChar2">
    <w:name w:val="Char Char Char Char2"/>
    <w:basedOn w:val="a0"/>
    <w:qFormat/>
    <w:rsid w:val="00F67D1A"/>
    <w:pPr>
      <w:widowControl/>
      <w:spacing w:after="160" w:line="240" w:lineRule="exact"/>
      <w:jc w:val="center"/>
    </w:pPr>
  </w:style>
  <w:style w:type="paragraph" w:customStyle="1" w:styleId="font10">
    <w:name w:val="font10"/>
    <w:basedOn w:val="a0"/>
    <w:qFormat/>
    <w:rsid w:val="00F67D1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F67D1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F67D1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F67D1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F67D1A"/>
    <w:pPr>
      <w:widowControl/>
      <w:spacing w:after="160" w:line="240" w:lineRule="exact"/>
      <w:jc w:val="left"/>
    </w:pPr>
  </w:style>
  <w:style w:type="paragraph" w:customStyle="1" w:styleId="Style50">
    <w:name w:val="_Style 50"/>
    <w:basedOn w:val="a0"/>
    <w:next w:val="22"/>
    <w:qFormat/>
    <w:rsid w:val="00F67D1A"/>
    <w:pPr>
      <w:adjustRightInd w:val="0"/>
      <w:snapToGrid w:val="0"/>
      <w:spacing w:line="300" w:lineRule="auto"/>
      <w:ind w:firstLineChars="300" w:firstLine="630"/>
    </w:pPr>
    <w:rPr>
      <w:snapToGrid w:val="0"/>
      <w:kern w:val="0"/>
    </w:rPr>
  </w:style>
  <w:style w:type="paragraph" w:customStyle="1" w:styleId="2c">
    <w:name w:val="修订2"/>
    <w:uiPriority w:val="99"/>
    <w:semiHidden/>
    <w:qFormat/>
    <w:rsid w:val="00F67D1A"/>
    <w:rPr>
      <w:kern w:val="2"/>
      <w:sz w:val="21"/>
      <w:szCs w:val="24"/>
    </w:rPr>
  </w:style>
  <w:style w:type="paragraph" w:customStyle="1" w:styleId="xl50">
    <w:name w:val="xl50"/>
    <w:basedOn w:val="a0"/>
    <w:qFormat/>
    <w:rsid w:val="00F67D1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F67D1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qFormat/>
    <w:rsid w:val="00F67D1A"/>
    <w:rPr>
      <w:rFonts w:ascii="宋体" w:hAnsi="Courier New"/>
      <w:szCs w:val="20"/>
    </w:rPr>
  </w:style>
  <w:style w:type="paragraph" w:customStyle="1" w:styleId="CharCharChar">
    <w:name w:val="Char Char Char"/>
    <w:basedOn w:val="a0"/>
    <w:qFormat/>
    <w:rsid w:val="00F67D1A"/>
    <w:rPr>
      <w:szCs w:val="20"/>
    </w:rPr>
  </w:style>
  <w:style w:type="paragraph" w:customStyle="1" w:styleId="Char24">
    <w:name w:val="Char2"/>
    <w:basedOn w:val="a0"/>
    <w:qFormat/>
    <w:rsid w:val="00F67D1A"/>
    <w:rPr>
      <w:rFonts w:ascii="Tahoma" w:hAnsi="Tahoma"/>
      <w:sz w:val="24"/>
      <w:szCs w:val="20"/>
    </w:rPr>
  </w:style>
  <w:style w:type="paragraph" w:customStyle="1" w:styleId="xl58">
    <w:name w:val="xl58"/>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F67D1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F67D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qFormat/>
    <w:rsid w:val="00F67D1A"/>
    <w:rPr>
      <w:rFonts w:ascii="宋体" w:hAnsi="Courier New"/>
      <w:szCs w:val="20"/>
    </w:rPr>
  </w:style>
  <w:style w:type="paragraph" w:customStyle="1" w:styleId="2d">
    <w:name w:val="2"/>
    <w:basedOn w:val="a0"/>
    <w:next w:val="af5"/>
    <w:qFormat/>
    <w:rsid w:val="00F67D1A"/>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F67D1A"/>
    <w:pPr>
      <w:adjustRightInd w:val="0"/>
      <w:snapToGrid w:val="0"/>
      <w:spacing w:line="300" w:lineRule="auto"/>
      <w:ind w:firstLineChars="300" w:firstLine="630"/>
    </w:pPr>
    <w:rPr>
      <w:snapToGrid w:val="0"/>
      <w:kern w:val="0"/>
    </w:rPr>
  </w:style>
  <w:style w:type="paragraph" w:customStyle="1" w:styleId="xl52">
    <w:name w:val="xl52"/>
    <w:basedOn w:val="a0"/>
    <w:qFormat/>
    <w:rsid w:val="00F67D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F67D1A"/>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qFormat/>
    <w:rsid w:val="00F67D1A"/>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48"/>
    <customShpInfo spid="_x0000_s1047"/>
    <customShpInfo spid="_x0000_s1046"/>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7625</Words>
  <Characters>43468</Characters>
  <Application>Microsoft Office Word</Application>
  <DocSecurity>0</DocSecurity>
  <Lines>362</Lines>
  <Paragraphs>101</Paragraphs>
  <ScaleCrop>false</ScaleCrop>
  <Company>MC SYSTEM</Company>
  <LinksUpToDate>false</LinksUpToDate>
  <CharactersWithSpaces>50992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2</cp:revision>
  <cp:lastPrinted>2020-05-26T17:03:00Z</cp:lastPrinted>
  <dcterms:created xsi:type="dcterms:W3CDTF">2021-11-25T04:42:00Z</dcterms:created>
  <dcterms:modified xsi:type="dcterms:W3CDTF">2021-11-25T04:42:00Z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2052-11.17.0</vt:lpwstr>
  </property>
  <property fmtid="{D5CDD505-2E9C-101B-9397-08002B2CF9AE}" pid="3" name="ICV">
    <vt:lpwstr>5733BE65A180C328904A9C61BE0650F5</vt:lpwstr>
  </property>
</Properties>
</file>